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48"/>
        <w:bidiVisual/>
        <w:tblW w:w="0" w:type="auto"/>
        <w:tblLook w:val="04A0"/>
      </w:tblPr>
      <w:tblGrid>
        <w:gridCol w:w="3246"/>
        <w:gridCol w:w="3476"/>
        <w:gridCol w:w="3276"/>
      </w:tblGrid>
      <w:tr w:rsidR="005C37F9" w:rsidRPr="00270018" w:rsidTr="005C37F9">
        <w:tc>
          <w:tcPr>
            <w:tcW w:w="3246" w:type="dxa"/>
          </w:tcPr>
          <w:p w:rsidR="005C37F9" w:rsidRPr="00D546C7" w:rsidRDefault="005C37F9" w:rsidP="005C37F9">
            <w:pPr>
              <w:pStyle w:val="Sansinterligne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6C7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المدة 4ساعات </w:t>
            </w:r>
          </w:p>
        </w:tc>
        <w:tc>
          <w:tcPr>
            <w:tcW w:w="3476" w:type="dxa"/>
          </w:tcPr>
          <w:p w:rsidR="005C37F9" w:rsidRPr="00D546C7" w:rsidRDefault="005C37F9" w:rsidP="005C37F9">
            <w:pPr>
              <w:pStyle w:val="Sansinterligne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6C7">
              <w:rPr>
                <w:rFonts w:hint="cs"/>
                <w:b/>
                <w:bCs/>
                <w:sz w:val="28"/>
                <w:szCs w:val="28"/>
                <w:rtl/>
              </w:rPr>
              <w:t xml:space="preserve">امتحان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الفصل الأول</w:t>
            </w:r>
            <w:r w:rsidRPr="00D546C7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مادة التسيير المالي و الحاسبي</w:t>
            </w:r>
          </w:p>
        </w:tc>
        <w:tc>
          <w:tcPr>
            <w:tcW w:w="3276" w:type="dxa"/>
          </w:tcPr>
          <w:p w:rsidR="005C37F9" w:rsidRPr="00D546C7" w:rsidRDefault="005C37F9" w:rsidP="005C37F9">
            <w:pPr>
              <w:pStyle w:val="Sansinterligne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6C7">
              <w:rPr>
                <w:rFonts w:hint="cs"/>
                <w:b/>
                <w:bCs/>
                <w:sz w:val="28"/>
                <w:szCs w:val="28"/>
                <w:rtl/>
              </w:rPr>
              <w:t>المستوى : 3 تسيير و اقتصاد</w:t>
            </w:r>
          </w:p>
        </w:tc>
      </w:tr>
    </w:tbl>
    <w:p w:rsidR="00DB1D12" w:rsidRDefault="00DB1D12" w:rsidP="00DB1D12">
      <w:pPr>
        <w:pStyle w:val="Sansinterligne"/>
        <w:rPr>
          <w:b/>
          <w:bCs/>
          <w:sz w:val="24"/>
          <w:szCs w:val="24"/>
          <w:u w:val="single"/>
          <w:rtl/>
        </w:rPr>
      </w:pPr>
    </w:p>
    <w:p w:rsidR="00DB1D12" w:rsidRDefault="00DB1D12" w:rsidP="00DB1D12">
      <w:pPr>
        <w:pStyle w:val="Sansinterligne"/>
        <w:rPr>
          <w:b/>
          <w:bCs/>
          <w:sz w:val="24"/>
          <w:szCs w:val="24"/>
          <w:u w:val="single"/>
          <w:rtl/>
        </w:rPr>
      </w:pPr>
    </w:p>
    <w:p w:rsidR="00DB1D12" w:rsidRPr="00161A71" w:rsidRDefault="00DB1D12" w:rsidP="00423674">
      <w:pPr>
        <w:pStyle w:val="Sansinterligne"/>
        <w:rPr>
          <w:sz w:val="24"/>
          <w:szCs w:val="24"/>
          <w:u w:val="single"/>
          <w:rtl/>
        </w:rPr>
      </w:pPr>
      <w:proofErr w:type="spellStart"/>
      <w:r w:rsidRPr="00161A71">
        <w:rPr>
          <w:rFonts w:hint="cs"/>
          <w:b/>
          <w:bCs/>
          <w:sz w:val="24"/>
          <w:szCs w:val="24"/>
          <w:u w:val="single"/>
          <w:rtl/>
        </w:rPr>
        <w:t>الجزء</w:t>
      </w:r>
      <w:r w:rsidR="00423674">
        <w:rPr>
          <w:rFonts w:hint="cs"/>
          <w:b/>
          <w:bCs/>
          <w:sz w:val="24"/>
          <w:szCs w:val="24"/>
          <w:u w:val="single"/>
          <w:rtl/>
        </w:rPr>
        <w:t>الأول</w:t>
      </w:r>
      <w:proofErr w:type="spellEnd"/>
      <w:r w:rsidRPr="00161A71">
        <w:rPr>
          <w:rFonts w:hint="cs"/>
          <w:b/>
          <w:bCs/>
          <w:sz w:val="24"/>
          <w:szCs w:val="24"/>
          <w:u w:val="single"/>
          <w:rtl/>
        </w:rPr>
        <w:t xml:space="preserve"> : أعمال نهاية السنة ( 8 نقاط</w:t>
      </w:r>
      <w:r w:rsidRPr="00161A71">
        <w:rPr>
          <w:rFonts w:hint="cs"/>
          <w:sz w:val="24"/>
          <w:szCs w:val="24"/>
          <w:u w:val="single"/>
          <w:rtl/>
        </w:rPr>
        <w:t xml:space="preserve"> )</w:t>
      </w:r>
    </w:p>
    <w:p w:rsidR="00DB1D12" w:rsidRDefault="00DB1D12" w:rsidP="00DB1D12">
      <w:pPr>
        <w:pStyle w:val="Sansinterligne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من ميزان المراجعة قبل الجرد لمؤسسة </w:t>
      </w:r>
      <w:r>
        <w:rPr>
          <w:sz w:val="24"/>
          <w:szCs w:val="24"/>
          <w:lang w:val="fr-FR" w:bidi="ar-DZ"/>
        </w:rPr>
        <w:t>"</w:t>
      </w:r>
      <w:r>
        <w:rPr>
          <w:rFonts w:hint="cs"/>
          <w:sz w:val="24"/>
          <w:szCs w:val="24"/>
          <w:rtl/>
        </w:rPr>
        <w:t xml:space="preserve"> الوفاق </w:t>
      </w:r>
      <w:r>
        <w:rPr>
          <w:sz w:val="24"/>
          <w:szCs w:val="24"/>
          <w:lang w:val="fr-FR" w:bidi="ar-DZ"/>
        </w:rPr>
        <w:t>"</w:t>
      </w:r>
      <w:r>
        <w:rPr>
          <w:rFonts w:hint="cs"/>
          <w:sz w:val="24"/>
          <w:szCs w:val="24"/>
          <w:rtl/>
        </w:rPr>
        <w:t xml:space="preserve"> بتاريخ 31/12/2007 استخرجنا الحسابات </w:t>
      </w:r>
      <w:proofErr w:type="gramStart"/>
      <w:r>
        <w:rPr>
          <w:rFonts w:hint="cs"/>
          <w:sz w:val="24"/>
          <w:szCs w:val="24"/>
          <w:rtl/>
        </w:rPr>
        <w:t>التالية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663"/>
        <w:gridCol w:w="2309"/>
        <w:gridCol w:w="886"/>
        <w:gridCol w:w="773"/>
        <w:gridCol w:w="14"/>
      </w:tblGrid>
      <w:tr w:rsidR="00DB1D12" w:rsidRPr="00704BC8" w:rsidTr="00493107">
        <w:trPr>
          <w:gridAfter w:val="1"/>
          <w:wAfter w:w="13" w:type="dxa"/>
        </w:trPr>
        <w:tc>
          <w:tcPr>
            <w:tcW w:w="0" w:type="auto"/>
          </w:tcPr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رقم ح</w:t>
            </w:r>
          </w:p>
        </w:tc>
        <w:tc>
          <w:tcPr>
            <w:tcW w:w="0" w:type="auto"/>
          </w:tcPr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gramStart"/>
            <w:r w:rsidRPr="00704BC8">
              <w:rPr>
                <w:rFonts w:hint="cs"/>
                <w:rtl/>
              </w:rPr>
              <w:t>اسم</w:t>
            </w:r>
            <w:proofErr w:type="gramEnd"/>
            <w:r w:rsidRPr="00704BC8">
              <w:rPr>
                <w:rFonts w:hint="cs"/>
                <w:rtl/>
              </w:rPr>
              <w:t xml:space="preserve"> الحساب</w:t>
            </w:r>
          </w:p>
        </w:tc>
        <w:tc>
          <w:tcPr>
            <w:tcW w:w="0" w:type="auto"/>
          </w:tcPr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gramStart"/>
            <w:r w:rsidRPr="00704BC8">
              <w:rPr>
                <w:rFonts w:hint="cs"/>
                <w:rtl/>
              </w:rPr>
              <w:t>مدين</w:t>
            </w:r>
            <w:proofErr w:type="gramEnd"/>
          </w:p>
        </w:tc>
        <w:tc>
          <w:tcPr>
            <w:tcW w:w="0" w:type="auto"/>
          </w:tcPr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gramStart"/>
            <w:r w:rsidRPr="00704BC8">
              <w:rPr>
                <w:rFonts w:hint="cs"/>
                <w:rtl/>
              </w:rPr>
              <w:t>دائن</w:t>
            </w:r>
            <w:proofErr w:type="gramEnd"/>
          </w:p>
        </w:tc>
      </w:tr>
      <w:tr w:rsidR="00DB1D12" w:rsidRPr="00704BC8" w:rsidTr="00493107">
        <w:tc>
          <w:tcPr>
            <w:tcW w:w="0" w:type="auto"/>
          </w:tcPr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190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244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30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31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380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390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391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421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423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470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4921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4923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4970</w:t>
            </w:r>
          </w:p>
        </w:tc>
        <w:tc>
          <w:tcPr>
            <w:tcW w:w="0" w:type="auto"/>
          </w:tcPr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spellStart"/>
            <w:r w:rsidRPr="00704BC8">
              <w:rPr>
                <w:rFonts w:hint="cs"/>
                <w:rtl/>
              </w:rPr>
              <w:t>مؤونات</w:t>
            </w:r>
            <w:proofErr w:type="spellEnd"/>
            <w:r w:rsidRPr="00704BC8">
              <w:rPr>
                <w:rFonts w:hint="cs"/>
                <w:rtl/>
              </w:rPr>
              <w:t xml:space="preserve"> الخسائر المحتملة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معدات النقل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gramStart"/>
            <w:r w:rsidRPr="00704BC8">
              <w:rPr>
                <w:rFonts w:hint="cs"/>
                <w:rtl/>
              </w:rPr>
              <w:t>بضاعة</w:t>
            </w:r>
            <w:proofErr w:type="gramEnd"/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gramStart"/>
            <w:r w:rsidRPr="00704BC8">
              <w:rPr>
                <w:rFonts w:hint="cs"/>
                <w:rtl/>
              </w:rPr>
              <w:t>مواد</w:t>
            </w:r>
            <w:proofErr w:type="gramEnd"/>
            <w:r w:rsidRPr="00704BC8">
              <w:rPr>
                <w:rFonts w:hint="cs"/>
                <w:rtl/>
              </w:rPr>
              <w:t xml:space="preserve"> ولوازم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gramStart"/>
            <w:r w:rsidRPr="00704BC8">
              <w:rPr>
                <w:rFonts w:hint="cs"/>
                <w:rtl/>
              </w:rPr>
              <w:t>مشتريات</w:t>
            </w:r>
            <w:proofErr w:type="gramEnd"/>
            <w:r w:rsidRPr="00704BC8">
              <w:rPr>
                <w:rFonts w:hint="cs"/>
                <w:rtl/>
              </w:rPr>
              <w:t xml:space="preserve"> البضاعة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spellStart"/>
            <w:r w:rsidRPr="00704BC8">
              <w:rPr>
                <w:rFonts w:hint="cs"/>
                <w:rtl/>
              </w:rPr>
              <w:t>مؤونات</w:t>
            </w:r>
            <w:proofErr w:type="spellEnd"/>
            <w:r w:rsidRPr="00704BC8">
              <w:rPr>
                <w:rFonts w:hint="cs"/>
                <w:rtl/>
              </w:rPr>
              <w:t xml:space="preserve"> تدني البضاعة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spellStart"/>
            <w:r w:rsidRPr="00704BC8">
              <w:rPr>
                <w:rFonts w:hint="cs"/>
                <w:rtl/>
              </w:rPr>
              <w:t>مؤونات</w:t>
            </w:r>
            <w:proofErr w:type="spellEnd"/>
            <w:r w:rsidRPr="00704BC8">
              <w:rPr>
                <w:rFonts w:hint="cs"/>
                <w:rtl/>
              </w:rPr>
              <w:t xml:space="preserve"> تدني المواد و اللوازم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gramStart"/>
            <w:r w:rsidRPr="00704BC8">
              <w:rPr>
                <w:rFonts w:hint="cs"/>
                <w:rtl/>
              </w:rPr>
              <w:t>سندات</w:t>
            </w:r>
            <w:proofErr w:type="gramEnd"/>
            <w:r w:rsidRPr="00704BC8">
              <w:rPr>
                <w:rFonts w:hint="cs"/>
                <w:rtl/>
              </w:rPr>
              <w:t xml:space="preserve"> المساهمة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gramStart"/>
            <w:r w:rsidRPr="00704BC8">
              <w:rPr>
                <w:rFonts w:hint="cs"/>
                <w:rtl/>
              </w:rPr>
              <w:t>سندات</w:t>
            </w:r>
            <w:proofErr w:type="gramEnd"/>
            <w:r w:rsidRPr="00704BC8">
              <w:rPr>
                <w:rFonts w:hint="cs"/>
                <w:rtl/>
              </w:rPr>
              <w:t xml:space="preserve"> التوظيف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spellStart"/>
            <w:r w:rsidRPr="00704BC8">
              <w:rPr>
                <w:rFonts w:hint="cs"/>
                <w:rtl/>
              </w:rPr>
              <w:t>الزابائن</w:t>
            </w:r>
            <w:proofErr w:type="spellEnd"/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spellStart"/>
            <w:r w:rsidRPr="00704BC8">
              <w:rPr>
                <w:rFonts w:hint="cs"/>
                <w:rtl/>
              </w:rPr>
              <w:t>مؤونات</w:t>
            </w:r>
            <w:proofErr w:type="spellEnd"/>
            <w:r w:rsidRPr="00704BC8">
              <w:rPr>
                <w:rFonts w:hint="cs"/>
                <w:rtl/>
              </w:rPr>
              <w:t xml:space="preserve"> تدني سندات المساهمة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spellStart"/>
            <w:r w:rsidRPr="00704BC8">
              <w:rPr>
                <w:rFonts w:hint="cs"/>
                <w:rtl/>
              </w:rPr>
              <w:t>مؤونات</w:t>
            </w:r>
            <w:proofErr w:type="spellEnd"/>
            <w:r w:rsidRPr="00704BC8">
              <w:rPr>
                <w:rFonts w:hint="cs"/>
                <w:rtl/>
              </w:rPr>
              <w:t xml:space="preserve"> تدني سندات التوظيف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proofErr w:type="spellStart"/>
            <w:r w:rsidRPr="00704BC8">
              <w:rPr>
                <w:rFonts w:hint="cs"/>
                <w:rtl/>
              </w:rPr>
              <w:t>مؤونات</w:t>
            </w:r>
            <w:proofErr w:type="spellEnd"/>
            <w:r w:rsidRPr="00704BC8">
              <w:rPr>
                <w:rFonts w:hint="cs"/>
                <w:rtl/>
              </w:rPr>
              <w:t xml:space="preserve"> تدني الزبائن</w:t>
            </w:r>
          </w:p>
        </w:tc>
        <w:tc>
          <w:tcPr>
            <w:tcW w:w="0" w:type="auto"/>
          </w:tcPr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80000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120000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60000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30000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200000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375000</w:t>
            </w:r>
          </w:p>
          <w:p w:rsidR="00DB1D12" w:rsidRPr="00704BC8" w:rsidRDefault="00421FB9" w:rsidP="00DB1D12">
            <w:pPr>
              <w:pStyle w:val="Sansinterlign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35700</w:t>
            </w:r>
          </w:p>
        </w:tc>
        <w:tc>
          <w:tcPr>
            <w:tcW w:w="787" w:type="dxa"/>
            <w:gridSpan w:val="2"/>
          </w:tcPr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50000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3000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15000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10000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15000</w:t>
            </w:r>
          </w:p>
          <w:p w:rsidR="00DB1D12" w:rsidRPr="00704BC8" w:rsidRDefault="00DB1D12" w:rsidP="00DB1D12">
            <w:pPr>
              <w:pStyle w:val="Sansinterligne"/>
              <w:jc w:val="center"/>
              <w:rPr>
                <w:rtl/>
              </w:rPr>
            </w:pPr>
            <w:r w:rsidRPr="00704BC8">
              <w:rPr>
                <w:rFonts w:hint="cs"/>
                <w:rtl/>
              </w:rPr>
              <w:t>23000</w:t>
            </w:r>
          </w:p>
        </w:tc>
      </w:tr>
    </w:tbl>
    <w:p w:rsidR="00DB1D12" w:rsidRDefault="00DB1D12" w:rsidP="00DB1D12">
      <w:pPr>
        <w:pStyle w:val="Sansinterligne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 عند الجرد تبين ما يلي :</w:t>
      </w:r>
    </w:p>
    <w:p w:rsidR="00DB1D12" w:rsidRDefault="00DB1D12" w:rsidP="00F71E8A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العمر الإنتاجي لمعدات النقل </w:t>
      </w:r>
      <w:r w:rsidR="00F71E8A">
        <w:rPr>
          <w:sz w:val="24"/>
          <w:szCs w:val="24"/>
        </w:rPr>
        <w:t>5</w:t>
      </w:r>
      <w:r>
        <w:rPr>
          <w:rFonts w:hint="cs"/>
          <w:sz w:val="24"/>
          <w:szCs w:val="24"/>
          <w:rtl/>
        </w:rPr>
        <w:t xml:space="preserve"> سنوات اشتريت بتاريخ 01/02/2007 و تنازلت عنها المؤسسة يوم 01/11/2007 بمبلغ </w:t>
      </w:r>
      <w:r w:rsidR="00F71E8A">
        <w:rPr>
          <w:sz w:val="24"/>
          <w:szCs w:val="24"/>
          <w:lang w:val="fr-FR" w:bidi="ar-DZ"/>
        </w:rPr>
        <w:t>8</w:t>
      </w:r>
      <w:r>
        <w:rPr>
          <w:sz w:val="24"/>
          <w:szCs w:val="24"/>
          <w:lang w:val="fr-FR" w:bidi="ar-DZ"/>
        </w:rPr>
        <w:t>0000 DA</w:t>
      </w:r>
      <w:r>
        <w:rPr>
          <w:rFonts w:hint="cs"/>
          <w:sz w:val="24"/>
          <w:szCs w:val="24"/>
          <w:rtl/>
        </w:rPr>
        <w:t xml:space="preserve"> بشيك بنكي رقم 124 وقد سجل المحاسب قيد </w:t>
      </w:r>
      <w:proofErr w:type="gramStart"/>
      <w:r>
        <w:rPr>
          <w:rFonts w:hint="cs"/>
          <w:sz w:val="24"/>
          <w:szCs w:val="24"/>
          <w:rtl/>
        </w:rPr>
        <w:t>البيع .</w:t>
      </w:r>
      <w:proofErr w:type="gramEnd"/>
    </w:p>
    <w:p w:rsidR="00DB1D12" w:rsidRDefault="00DB1D12" w:rsidP="00DB1D12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القيمة الحالية للبضائع </w:t>
      </w:r>
      <w:r>
        <w:rPr>
          <w:sz w:val="24"/>
          <w:szCs w:val="24"/>
          <w:lang w:val="fr-FR" w:bidi="ar-DZ"/>
        </w:rPr>
        <w:t>107000 DA</w:t>
      </w:r>
      <w:r>
        <w:rPr>
          <w:rFonts w:hint="cs"/>
          <w:sz w:val="24"/>
          <w:szCs w:val="24"/>
          <w:rtl/>
        </w:rPr>
        <w:t xml:space="preserve"> أما المواد و اللوازم </w:t>
      </w:r>
      <w:r>
        <w:rPr>
          <w:sz w:val="24"/>
          <w:szCs w:val="24"/>
          <w:lang w:val="fr-FR" w:bidi="ar-DZ"/>
        </w:rPr>
        <w:t>55000 DA</w:t>
      </w:r>
      <w:r>
        <w:rPr>
          <w:rFonts w:hint="cs"/>
          <w:sz w:val="24"/>
          <w:szCs w:val="24"/>
          <w:rtl/>
        </w:rPr>
        <w:t xml:space="preserve"> .</w:t>
      </w:r>
    </w:p>
    <w:p w:rsidR="00DB1D12" w:rsidRDefault="00DB1D12" w:rsidP="00DB1D12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عند تحليل </w:t>
      </w:r>
      <w:proofErr w:type="spellStart"/>
      <w:r>
        <w:rPr>
          <w:rFonts w:hint="cs"/>
          <w:sz w:val="24"/>
          <w:szCs w:val="24"/>
          <w:rtl/>
        </w:rPr>
        <w:t>حـ</w:t>
      </w:r>
      <w:proofErr w:type="spellEnd"/>
      <w:r>
        <w:rPr>
          <w:rFonts w:hint="cs"/>
          <w:sz w:val="24"/>
          <w:szCs w:val="24"/>
          <w:rtl/>
        </w:rPr>
        <w:t>/ 380 تبين :</w:t>
      </w:r>
    </w:p>
    <w:p w:rsidR="00DB1D12" w:rsidRDefault="00DB1D12" w:rsidP="00F71E8A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هناك بضاعة تم شراؤها بمبلغ </w:t>
      </w:r>
      <w:r>
        <w:rPr>
          <w:sz w:val="24"/>
          <w:szCs w:val="24"/>
          <w:lang w:val="fr-FR" w:bidi="ar-DZ"/>
        </w:rPr>
        <w:t>20000 DA</w:t>
      </w:r>
      <w:r>
        <w:rPr>
          <w:rFonts w:hint="cs"/>
          <w:sz w:val="24"/>
          <w:szCs w:val="24"/>
          <w:rtl/>
        </w:rPr>
        <w:t xml:space="preserve"> أدخلت المخازن دون استلام </w:t>
      </w:r>
      <w:proofErr w:type="gramStart"/>
      <w:r>
        <w:rPr>
          <w:rFonts w:hint="cs"/>
          <w:sz w:val="24"/>
          <w:szCs w:val="24"/>
          <w:rtl/>
        </w:rPr>
        <w:t>الفاتورة .</w:t>
      </w:r>
      <w:proofErr w:type="gramEnd"/>
    </w:p>
    <w:p w:rsidR="00DB1D12" w:rsidRPr="007E075E" w:rsidRDefault="00DB1D12" w:rsidP="00F71E8A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هناك فاتورة وصلت بمبلغ </w:t>
      </w:r>
      <w:r>
        <w:rPr>
          <w:sz w:val="24"/>
          <w:szCs w:val="24"/>
          <w:lang w:val="fr-FR" w:bidi="ar-DZ"/>
        </w:rPr>
        <w:t>50000 DA</w:t>
      </w:r>
      <w:r>
        <w:rPr>
          <w:rFonts w:hint="cs"/>
          <w:sz w:val="24"/>
          <w:szCs w:val="24"/>
          <w:rtl/>
        </w:rPr>
        <w:t xml:space="preserve"> إلا أن البضاعة لم تدخل المخازن </w:t>
      </w:r>
      <w:proofErr w:type="gramStart"/>
      <w:r>
        <w:rPr>
          <w:rFonts w:hint="cs"/>
          <w:sz w:val="24"/>
          <w:szCs w:val="24"/>
          <w:rtl/>
        </w:rPr>
        <w:t>بعد .</w:t>
      </w:r>
      <w:proofErr w:type="gramEnd"/>
    </w:p>
    <w:p w:rsidR="00DB1D12" w:rsidRPr="00F15280" w:rsidRDefault="00DB1D12" w:rsidP="00DB1D12">
      <w:pPr>
        <w:pStyle w:val="Sansinterligne"/>
        <w:ind w:left="425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6- وضعية الزبائن المشكوك </w:t>
      </w:r>
      <w:proofErr w:type="gramStart"/>
      <w:r>
        <w:rPr>
          <w:rFonts w:hint="cs"/>
          <w:sz w:val="24"/>
          <w:szCs w:val="24"/>
          <w:rtl/>
        </w:rPr>
        <w:t>فيهم :</w:t>
      </w:r>
      <w:proofErr w:type="gramEnd"/>
    </w:p>
    <w:tbl>
      <w:tblPr>
        <w:tblStyle w:val="Grilledutableau"/>
        <w:bidiVisual/>
        <w:tblW w:w="0" w:type="auto"/>
        <w:tblInd w:w="390" w:type="dxa"/>
        <w:tblLook w:val="04A0"/>
      </w:tblPr>
      <w:tblGrid>
        <w:gridCol w:w="733"/>
        <w:gridCol w:w="1756"/>
        <w:gridCol w:w="2240"/>
        <w:gridCol w:w="1813"/>
        <w:gridCol w:w="3066"/>
      </w:tblGrid>
      <w:tr w:rsidR="00DB1D12" w:rsidTr="009547E6">
        <w:tc>
          <w:tcPr>
            <w:tcW w:w="342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الزبائن</w:t>
            </w:r>
            <w:proofErr w:type="gramEnd"/>
          </w:p>
        </w:tc>
        <w:tc>
          <w:tcPr>
            <w:tcW w:w="1784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القيمة الاسمية للدين</w:t>
            </w:r>
          </w:p>
        </w:tc>
        <w:tc>
          <w:tcPr>
            <w:tcW w:w="2268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المؤونة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في 31/12/2006</w:t>
            </w:r>
          </w:p>
        </w:tc>
        <w:tc>
          <w:tcPr>
            <w:tcW w:w="1843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التسديد خلال 2007</w:t>
            </w:r>
          </w:p>
        </w:tc>
        <w:tc>
          <w:tcPr>
            <w:tcW w:w="3119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ملاحظة في 31/12/2007</w:t>
            </w:r>
          </w:p>
        </w:tc>
      </w:tr>
      <w:tr w:rsidR="00DB1D12" w:rsidTr="009547E6">
        <w:tc>
          <w:tcPr>
            <w:tcW w:w="342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فوزي</w:t>
            </w:r>
          </w:p>
        </w:tc>
        <w:tc>
          <w:tcPr>
            <w:tcW w:w="1784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16000</w:t>
            </w:r>
          </w:p>
        </w:tc>
        <w:tc>
          <w:tcPr>
            <w:tcW w:w="2268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8000</w:t>
            </w:r>
          </w:p>
        </w:tc>
        <w:tc>
          <w:tcPr>
            <w:tcW w:w="1843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6500</w:t>
            </w:r>
          </w:p>
        </w:tc>
        <w:tc>
          <w:tcPr>
            <w:tcW w:w="3119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للتر صيد</w:t>
            </w:r>
          </w:p>
        </w:tc>
      </w:tr>
      <w:tr w:rsidR="00DB1D12" w:rsidTr="009547E6">
        <w:tc>
          <w:tcPr>
            <w:tcW w:w="342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عيسى</w:t>
            </w:r>
            <w:proofErr w:type="gramEnd"/>
          </w:p>
        </w:tc>
        <w:tc>
          <w:tcPr>
            <w:tcW w:w="1784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24000</w:t>
            </w:r>
          </w:p>
        </w:tc>
        <w:tc>
          <w:tcPr>
            <w:tcW w:w="2268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1843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</w:t>
            </w:r>
          </w:p>
        </w:tc>
        <w:tc>
          <w:tcPr>
            <w:tcW w:w="3119" w:type="dxa"/>
          </w:tcPr>
          <w:p w:rsidR="00DB1D12" w:rsidRDefault="00DB1D12" w:rsidP="00DB1D12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احتمال تسديد 40%من الرصيد</w:t>
            </w:r>
          </w:p>
        </w:tc>
      </w:tr>
      <w:tr w:rsidR="00DB1D12" w:rsidTr="009547E6">
        <w:tc>
          <w:tcPr>
            <w:tcW w:w="342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عائشة</w:t>
            </w:r>
            <w:proofErr w:type="gramEnd"/>
          </w:p>
        </w:tc>
        <w:tc>
          <w:tcPr>
            <w:tcW w:w="1784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2268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6000</w:t>
            </w:r>
          </w:p>
        </w:tc>
        <w:tc>
          <w:tcPr>
            <w:tcW w:w="1843" w:type="dxa"/>
          </w:tcPr>
          <w:p w:rsidR="00DB1D12" w:rsidRDefault="00421FB9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12000</w:t>
            </w:r>
          </w:p>
        </w:tc>
        <w:tc>
          <w:tcPr>
            <w:tcW w:w="3119" w:type="dxa"/>
          </w:tcPr>
          <w:p w:rsidR="00DB1D12" w:rsidRDefault="00421FB9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/</w:t>
            </w:r>
          </w:p>
        </w:tc>
      </w:tr>
    </w:tbl>
    <w:p w:rsidR="00DB1D12" w:rsidRDefault="00DB1D12" w:rsidP="00DB1D12">
      <w:pPr>
        <w:pStyle w:val="Sansinterligne"/>
        <w:rPr>
          <w:sz w:val="24"/>
          <w:szCs w:val="24"/>
          <w:rtl/>
        </w:rPr>
      </w:pPr>
    </w:p>
    <w:p w:rsidR="00DB1D12" w:rsidRDefault="00DB1D12" w:rsidP="00DB1D12">
      <w:pPr>
        <w:pStyle w:val="Sansinterligne"/>
        <w:ind w:left="425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7- حافظة السندات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448"/>
        <w:gridCol w:w="1275"/>
        <w:gridCol w:w="2127"/>
        <w:gridCol w:w="3260"/>
      </w:tblGrid>
      <w:tr w:rsidR="00DB1D12" w:rsidTr="009547E6">
        <w:tc>
          <w:tcPr>
            <w:tcW w:w="1448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السندات</w:t>
            </w:r>
            <w:proofErr w:type="gramEnd"/>
          </w:p>
        </w:tc>
        <w:tc>
          <w:tcPr>
            <w:tcW w:w="1275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عدد السندات</w:t>
            </w:r>
          </w:p>
        </w:tc>
        <w:tc>
          <w:tcPr>
            <w:tcW w:w="2127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سعر الشراء السند الواحد</w:t>
            </w:r>
          </w:p>
        </w:tc>
        <w:tc>
          <w:tcPr>
            <w:tcW w:w="3260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السعر المحتمل للسند في 31/12/2007</w:t>
            </w:r>
          </w:p>
        </w:tc>
      </w:tr>
      <w:tr w:rsidR="00DB1D12" w:rsidTr="009547E6">
        <w:tc>
          <w:tcPr>
            <w:tcW w:w="1448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س.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المساهمة</w:t>
            </w:r>
            <w:proofErr w:type="gramEnd"/>
          </w:p>
        </w:tc>
        <w:tc>
          <w:tcPr>
            <w:tcW w:w="1275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2127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1000</w:t>
            </w:r>
          </w:p>
        </w:tc>
        <w:tc>
          <w:tcPr>
            <w:tcW w:w="3260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970</w:t>
            </w:r>
          </w:p>
        </w:tc>
      </w:tr>
      <w:tr w:rsidR="00DB1D12" w:rsidTr="009547E6">
        <w:tc>
          <w:tcPr>
            <w:tcW w:w="1448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س.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التوظيف</w:t>
            </w:r>
            <w:proofErr w:type="gramEnd"/>
          </w:p>
        </w:tc>
        <w:tc>
          <w:tcPr>
            <w:tcW w:w="1275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500</w:t>
            </w:r>
          </w:p>
        </w:tc>
        <w:tc>
          <w:tcPr>
            <w:tcW w:w="2127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750</w:t>
            </w:r>
          </w:p>
        </w:tc>
        <w:tc>
          <w:tcPr>
            <w:tcW w:w="3260" w:type="dxa"/>
          </w:tcPr>
          <w:p w:rsidR="00DB1D12" w:rsidRDefault="00DB1D12" w:rsidP="009547E6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680</w:t>
            </w:r>
          </w:p>
        </w:tc>
      </w:tr>
    </w:tbl>
    <w:p w:rsidR="00F71E8A" w:rsidRDefault="00DB1D12" w:rsidP="00F71E8A">
      <w:pPr>
        <w:pStyle w:val="Sansinterligne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 قد تم التنازل عن 30 سند مساهمة في 01/10/2007 بشيك بنكي رقم 414 و لم يسجل المحاسب أي قيد إلى غاية </w:t>
      </w:r>
      <w:proofErr w:type="gramStart"/>
      <w:r w:rsidR="00F71E8A">
        <w:rPr>
          <w:sz w:val="24"/>
          <w:szCs w:val="24"/>
        </w:rPr>
        <w:t>31</w:t>
      </w:r>
      <w:r w:rsidR="00F71E8A">
        <w:rPr>
          <w:rFonts w:hint="cs"/>
          <w:sz w:val="24"/>
          <w:szCs w:val="24"/>
          <w:rtl/>
        </w:rPr>
        <w:t>/12/2007 ،</w:t>
      </w:r>
      <w:proofErr w:type="gramEnd"/>
      <w:r w:rsidR="00F71E8A">
        <w:rPr>
          <w:rFonts w:hint="cs"/>
          <w:sz w:val="24"/>
          <w:szCs w:val="24"/>
          <w:rtl/>
        </w:rPr>
        <w:t xml:space="preserve"> سعر بيع السند الواحد </w:t>
      </w:r>
      <w:r w:rsidR="00F71E8A">
        <w:rPr>
          <w:sz w:val="24"/>
          <w:szCs w:val="24"/>
          <w:lang w:val="fr-FR" w:bidi="ar-DZ"/>
        </w:rPr>
        <w:t>1200 DA</w:t>
      </w:r>
      <w:r w:rsidR="00F71E8A">
        <w:rPr>
          <w:rFonts w:hint="cs"/>
          <w:sz w:val="24"/>
          <w:szCs w:val="24"/>
          <w:rtl/>
        </w:rPr>
        <w:t xml:space="preserve"> </w:t>
      </w:r>
      <w:r w:rsidR="00F71E8A">
        <w:rPr>
          <w:sz w:val="24"/>
          <w:szCs w:val="24"/>
        </w:rPr>
        <w:t>.</w:t>
      </w:r>
    </w:p>
    <w:p w:rsidR="00DB1D12" w:rsidRDefault="00DB1D12" w:rsidP="00F71E8A">
      <w:pPr>
        <w:pStyle w:val="Sansinterligne"/>
        <w:ind w:left="785"/>
        <w:rPr>
          <w:sz w:val="24"/>
          <w:szCs w:val="24"/>
        </w:rPr>
      </w:pPr>
    </w:p>
    <w:p w:rsidR="00DB1D12" w:rsidRDefault="00DB1D12" w:rsidP="00F71E8A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في 01/06/2007 تم تسديد الغرامة المتوقعة في 31/12/2006 لمصلحة الضرائب بقيمة </w:t>
      </w:r>
      <w:r w:rsidR="00F71E8A">
        <w:rPr>
          <w:sz w:val="24"/>
          <w:szCs w:val="24"/>
          <w:lang w:val="fr-FR" w:bidi="ar-DZ"/>
        </w:rPr>
        <w:t>55</w:t>
      </w:r>
      <w:r>
        <w:rPr>
          <w:sz w:val="24"/>
          <w:szCs w:val="24"/>
          <w:lang w:val="fr-FR" w:bidi="ar-DZ"/>
        </w:rPr>
        <w:t>000 DA</w:t>
      </w:r>
      <w:r>
        <w:rPr>
          <w:rFonts w:hint="cs"/>
          <w:sz w:val="24"/>
          <w:szCs w:val="24"/>
          <w:rtl/>
        </w:rPr>
        <w:t xml:space="preserve"> بسبب التأخر عن الدف الضريبي .</w:t>
      </w:r>
    </w:p>
    <w:p w:rsidR="00DB1D12" w:rsidRDefault="00DB1D12" w:rsidP="00DB1D12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دفعت المؤسسة نقدا إيجار محل تجاري </w:t>
      </w:r>
      <w:proofErr w:type="spellStart"/>
      <w:r>
        <w:rPr>
          <w:rFonts w:hint="cs"/>
          <w:sz w:val="24"/>
          <w:szCs w:val="24"/>
          <w:rtl/>
        </w:rPr>
        <w:t>بـ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lang w:val="fr-FR" w:bidi="ar-DZ"/>
        </w:rPr>
        <w:t>60000 DA</w:t>
      </w:r>
      <w:r>
        <w:rPr>
          <w:rFonts w:hint="cs"/>
          <w:sz w:val="24"/>
          <w:szCs w:val="24"/>
          <w:rtl/>
        </w:rPr>
        <w:t xml:space="preserve"> للفترة الممتدة من 01/12/2007 إلى غاية 31/07/2008 .</w:t>
      </w:r>
    </w:p>
    <w:p w:rsidR="00DB1D12" w:rsidRDefault="00DB1D12" w:rsidP="00DB1D12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بلغ استهلاك الكهرباء و الغاز </w:t>
      </w:r>
      <w:r>
        <w:rPr>
          <w:sz w:val="24"/>
          <w:szCs w:val="24"/>
          <w:lang w:val="fr-FR" w:bidi="ar-DZ"/>
        </w:rPr>
        <w:t>8000 DA</w:t>
      </w:r>
      <w:r>
        <w:rPr>
          <w:rFonts w:hint="cs"/>
          <w:sz w:val="24"/>
          <w:szCs w:val="24"/>
          <w:rtl/>
        </w:rPr>
        <w:t xml:space="preserve"> غير أن الفاتورة لم </w:t>
      </w:r>
      <w:proofErr w:type="gramStart"/>
      <w:r>
        <w:rPr>
          <w:rFonts w:hint="cs"/>
          <w:sz w:val="24"/>
          <w:szCs w:val="24"/>
          <w:rtl/>
        </w:rPr>
        <w:t>تسدد .</w:t>
      </w:r>
      <w:proofErr w:type="gramEnd"/>
    </w:p>
    <w:p w:rsidR="00DB1D12" w:rsidRDefault="00DB1D12" w:rsidP="00DB1D12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عند استلام كشف البنك تبين أن المؤسسة لم تسجل:</w:t>
      </w:r>
    </w:p>
    <w:p w:rsidR="00DB1D12" w:rsidRDefault="00DB1D12" w:rsidP="00DB1D12">
      <w:pPr>
        <w:pStyle w:val="Sansinterligne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ــ شيك من الزبون جمال بمبلغ : </w:t>
      </w:r>
      <w:r>
        <w:rPr>
          <w:sz w:val="24"/>
          <w:szCs w:val="24"/>
          <w:lang w:val="fr-FR" w:bidi="ar-DZ"/>
        </w:rPr>
        <w:t>16000 DA</w:t>
      </w:r>
      <w:r>
        <w:rPr>
          <w:rFonts w:hint="cs"/>
          <w:sz w:val="24"/>
          <w:szCs w:val="24"/>
          <w:rtl/>
        </w:rPr>
        <w:t xml:space="preserve"> .</w:t>
      </w:r>
    </w:p>
    <w:p w:rsidR="00DB1D12" w:rsidRDefault="00DB1D12" w:rsidP="00DB1D12">
      <w:pPr>
        <w:pStyle w:val="Sansinterligne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ــ مصاريف مسك </w:t>
      </w:r>
      <w:proofErr w:type="gramStart"/>
      <w:r>
        <w:rPr>
          <w:rFonts w:hint="cs"/>
          <w:sz w:val="24"/>
          <w:szCs w:val="24"/>
          <w:rtl/>
        </w:rPr>
        <w:t>الحساب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lang w:val="fr-FR" w:bidi="ar-DZ"/>
        </w:rPr>
        <w:t>6000 DA</w:t>
      </w:r>
      <w:r>
        <w:rPr>
          <w:rFonts w:hint="cs"/>
          <w:sz w:val="24"/>
          <w:szCs w:val="24"/>
          <w:rtl/>
        </w:rPr>
        <w:t xml:space="preserve"> .</w:t>
      </w:r>
    </w:p>
    <w:p w:rsidR="00DB1D12" w:rsidRDefault="00DB1D12" w:rsidP="00DB1D12">
      <w:pPr>
        <w:pStyle w:val="Sansinterligne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ــ فوائد دائنة لصالح المؤسسة : </w:t>
      </w:r>
      <w:r>
        <w:rPr>
          <w:sz w:val="24"/>
          <w:szCs w:val="24"/>
          <w:lang w:val="fr-FR" w:bidi="ar-DZ"/>
        </w:rPr>
        <w:t>5000 DA</w:t>
      </w:r>
      <w:r>
        <w:rPr>
          <w:rFonts w:hint="cs"/>
          <w:sz w:val="24"/>
          <w:szCs w:val="24"/>
          <w:rtl/>
        </w:rPr>
        <w:t xml:space="preserve"> . </w:t>
      </w:r>
    </w:p>
    <w:p w:rsidR="00DB1D12" w:rsidRDefault="00DB1D12" w:rsidP="00DB1D12">
      <w:pPr>
        <w:pStyle w:val="Sansinterligne"/>
        <w:rPr>
          <w:sz w:val="24"/>
          <w:szCs w:val="24"/>
          <w:rtl/>
        </w:rPr>
      </w:pPr>
      <w:proofErr w:type="gramStart"/>
      <w:r w:rsidRPr="00161A71">
        <w:rPr>
          <w:rFonts w:hint="cs"/>
          <w:b/>
          <w:bCs/>
          <w:sz w:val="24"/>
          <w:szCs w:val="24"/>
          <w:rtl/>
        </w:rPr>
        <w:t>المطلوب</w:t>
      </w:r>
      <w:r>
        <w:rPr>
          <w:rFonts w:hint="cs"/>
          <w:sz w:val="24"/>
          <w:szCs w:val="24"/>
          <w:rtl/>
        </w:rPr>
        <w:t xml:space="preserve"> :</w:t>
      </w:r>
      <w:proofErr w:type="gramEnd"/>
      <w:r>
        <w:rPr>
          <w:rFonts w:hint="cs"/>
          <w:sz w:val="24"/>
          <w:szCs w:val="24"/>
          <w:rtl/>
        </w:rPr>
        <w:t xml:space="preserve"> 1)  تسجل قيود التسوية اللازمة في 31/12/2007 </w:t>
      </w:r>
    </w:p>
    <w:p w:rsidR="00493107" w:rsidRDefault="00DB1D12" w:rsidP="00493107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2) تحديد نتيجتي التنازل عن معدات النقل و السندات .</w:t>
      </w:r>
    </w:p>
    <w:p w:rsidR="005C37F9" w:rsidRDefault="005C37F9" w:rsidP="00493107">
      <w:pPr>
        <w:rPr>
          <w:sz w:val="24"/>
          <w:szCs w:val="24"/>
          <w:rtl/>
          <w:lang w:bidi="ar-DZ"/>
        </w:rPr>
      </w:pPr>
    </w:p>
    <w:p w:rsidR="00493107" w:rsidRDefault="004E608B" w:rsidP="004E608B">
      <w:pPr>
        <w:jc w:val="center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1/2</w:t>
      </w:r>
    </w:p>
    <w:p w:rsidR="00493107" w:rsidRPr="00B60C14" w:rsidRDefault="00493107" w:rsidP="00DB1D12">
      <w:pPr>
        <w:rPr>
          <w:b/>
          <w:bCs/>
          <w:sz w:val="28"/>
          <w:szCs w:val="28"/>
          <w:u w:val="single"/>
          <w:rtl/>
          <w:lang w:bidi="ar-DZ"/>
        </w:rPr>
      </w:pPr>
      <w:r w:rsidRPr="00B60C14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الجزء </w:t>
      </w:r>
      <w:proofErr w:type="gramStart"/>
      <w:r w:rsidRPr="00B60C14">
        <w:rPr>
          <w:rFonts w:hint="cs"/>
          <w:b/>
          <w:bCs/>
          <w:sz w:val="28"/>
          <w:szCs w:val="28"/>
          <w:u w:val="single"/>
          <w:rtl/>
          <w:lang w:bidi="ar-DZ"/>
        </w:rPr>
        <w:t>الثاني :</w:t>
      </w:r>
      <w:proofErr w:type="gramEnd"/>
      <w:r w:rsidRPr="00B60C1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الميزانية الوظيفية (08 نقاط)</w:t>
      </w:r>
    </w:p>
    <w:p w:rsidR="00493107" w:rsidRPr="00B60C14" w:rsidRDefault="0030523E" w:rsidP="00DB1D12">
      <w:pPr>
        <w:rPr>
          <w:sz w:val="24"/>
          <w:szCs w:val="24"/>
          <w:rtl/>
          <w:lang w:bidi="ar-DZ"/>
        </w:rPr>
      </w:pPr>
      <w:proofErr w:type="gramStart"/>
      <w:r w:rsidRPr="00B60C14">
        <w:rPr>
          <w:rFonts w:hint="cs"/>
          <w:sz w:val="24"/>
          <w:szCs w:val="24"/>
          <w:rtl/>
          <w:lang w:bidi="ar-DZ"/>
        </w:rPr>
        <w:t>الميزانية</w:t>
      </w:r>
      <w:proofErr w:type="gramEnd"/>
      <w:r w:rsidRPr="00B60C14">
        <w:rPr>
          <w:rFonts w:hint="cs"/>
          <w:sz w:val="24"/>
          <w:szCs w:val="24"/>
          <w:rtl/>
          <w:lang w:bidi="ar-DZ"/>
        </w:rPr>
        <w:t xml:space="preserve"> المحاسبية الختامية في 31/12/2010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76"/>
        <w:gridCol w:w="1821"/>
        <w:gridCol w:w="1240"/>
        <w:gridCol w:w="1240"/>
        <w:gridCol w:w="1240"/>
        <w:gridCol w:w="554"/>
        <w:gridCol w:w="1927"/>
        <w:gridCol w:w="1241"/>
      </w:tblGrid>
      <w:tr w:rsidR="0030523E" w:rsidTr="0041279E">
        <w:tc>
          <w:tcPr>
            <w:tcW w:w="676" w:type="dxa"/>
            <w:vAlign w:val="center"/>
          </w:tcPr>
          <w:p w:rsidR="0030523E" w:rsidRDefault="0030523E" w:rsidP="0030523E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 ح</w:t>
            </w:r>
          </w:p>
        </w:tc>
        <w:tc>
          <w:tcPr>
            <w:tcW w:w="1821" w:type="dxa"/>
            <w:vAlign w:val="center"/>
          </w:tcPr>
          <w:p w:rsidR="0030523E" w:rsidRDefault="0030523E" w:rsidP="0030523E">
            <w:pPr>
              <w:jc w:val="center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الأصول</w:t>
            </w:r>
            <w:proofErr w:type="gramEnd"/>
          </w:p>
        </w:tc>
        <w:tc>
          <w:tcPr>
            <w:tcW w:w="1240" w:type="dxa"/>
            <w:vAlign w:val="center"/>
          </w:tcPr>
          <w:p w:rsidR="0030523E" w:rsidRDefault="0030523E" w:rsidP="0030523E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المبلغ </w:t>
            </w:r>
            <w:proofErr w:type="spellStart"/>
            <w:r>
              <w:rPr>
                <w:rFonts w:hint="cs"/>
                <w:rtl/>
                <w:lang w:bidi="ar-DZ"/>
              </w:rPr>
              <w:t>الاجمالي</w:t>
            </w:r>
            <w:proofErr w:type="spellEnd"/>
          </w:p>
        </w:tc>
        <w:tc>
          <w:tcPr>
            <w:tcW w:w="1240" w:type="dxa"/>
            <w:vAlign w:val="center"/>
          </w:tcPr>
          <w:p w:rsidR="0030523E" w:rsidRDefault="0030523E" w:rsidP="0030523E">
            <w:pPr>
              <w:jc w:val="center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الاهتلاكات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والمؤونات</w:t>
            </w:r>
            <w:proofErr w:type="spellEnd"/>
          </w:p>
        </w:tc>
        <w:tc>
          <w:tcPr>
            <w:tcW w:w="1240" w:type="dxa"/>
            <w:vAlign w:val="center"/>
          </w:tcPr>
          <w:p w:rsidR="0030523E" w:rsidRDefault="0030523E" w:rsidP="0030523E">
            <w:pPr>
              <w:jc w:val="center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المبلغ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الصافي</w:t>
            </w:r>
          </w:p>
        </w:tc>
        <w:tc>
          <w:tcPr>
            <w:tcW w:w="554" w:type="dxa"/>
            <w:vAlign w:val="center"/>
          </w:tcPr>
          <w:p w:rsidR="0030523E" w:rsidRDefault="0030523E" w:rsidP="0030523E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 ح</w:t>
            </w:r>
          </w:p>
        </w:tc>
        <w:tc>
          <w:tcPr>
            <w:tcW w:w="1927" w:type="dxa"/>
            <w:vAlign w:val="center"/>
          </w:tcPr>
          <w:p w:rsidR="0030523E" w:rsidRDefault="0030523E" w:rsidP="0030523E">
            <w:pPr>
              <w:jc w:val="center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الخصوم</w:t>
            </w:r>
            <w:proofErr w:type="gramEnd"/>
          </w:p>
        </w:tc>
        <w:tc>
          <w:tcPr>
            <w:tcW w:w="1241" w:type="dxa"/>
            <w:vAlign w:val="center"/>
          </w:tcPr>
          <w:p w:rsidR="0030523E" w:rsidRDefault="0030523E" w:rsidP="0030523E">
            <w:pPr>
              <w:jc w:val="center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المبلغ</w:t>
            </w:r>
            <w:proofErr w:type="gramEnd"/>
          </w:p>
        </w:tc>
      </w:tr>
      <w:tr w:rsidR="0030523E" w:rsidTr="0041279E">
        <w:tc>
          <w:tcPr>
            <w:tcW w:w="676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</w:p>
        </w:tc>
        <w:tc>
          <w:tcPr>
            <w:tcW w:w="1821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الاستثمارات</w:t>
            </w:r>
            <w:proofErr w:type="gramEnd"/>
          </w:p>
        </w:tc>
        <w:tc>
          <w:tcPr>
            <w:tcW w:w="1240" w:type="dxa"/>
          </w:tcPr>
          <w:p w:rsidR="0030523E" w:rsidRDefault="0030523E" w:rsidP="00DB1D12">
            <w:pPr>
              <w:rPr>
                <w:rtl/>
                <w:lang w:bidi="ar-DZ"/>
              </w:rPr>
            </w:pPr>
          </w:p>
        </w:tc>
        <w:tc>
          <w:tcPr>
            <w:tcW w:w="1240" w:type="dxa"/>
          </w:tcPr>
          <w:p w:rsidR="0030523E" w:rsidRDefault="0030523E" w:rsidP="00DB1D12">
            <w:pPr>
              <w:rPr>
                <w:rtl/>
                <w:lang w:bidi="ar-DZ"/>
              </w:rPr>
            </w:pPr>
          </w:p>
        </w:tc>
        <w:tc>
          <w:tcPr>
            <w:tcW w:w="1240" w:type="dxa"/>
          </w:tcPr>
          <w:p w:rsidR="0030523E" w:rsidRDefault="0030523E" w:rsidP="00DB1D12">
            <w:pPr>
              <w:rPr>
                <w:rtl/>
                <w:lang w:bidi="ar-DZ"/>
              </w:rPr>
            </w:pPr>
          </w:p>
        </w:tc>
        <w:tc>
          <w:tcPr>
            <w:tcW w:w="554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</w:tc>
        <w:tc>
          <w:tcPr>
            <w:tcW w:w="1927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الأموال </w:t>
            </w:r>
            <w:proofErr w:type="spellStart"/>
            <w:r>
              <w:rPr>
                <w:rFonts w:hint="cs"/>
                <w:rtl/>
                <w:lang w:bidi="ar-DZ"/>
              </w:rPr>
              <w:t>الخاضة</w:t>
            </w:r>
            <w:proofErr w:type="spellEnd"/>
          </w:p>
        </w:tc>
        <w:tc>
          <w:tcPr>
            <w:tcW w:w="1241" w:type="dxa"/>
          </w:tcPr>
          <w:p w:rsidR="0030523E" w:rsidRDefault="0030523E" w:rsidP="00DB1D12">
            <w:pPr>
              <w:rPr>
                <w:rtl/>
                <w:lang w:bidi="ar-DZ"/>
              </w:rPr>
            </w:pPr>
          </w:p>
        </w:tc>
      </w:tr>
      <w:tr w:rsidR="0030523E" w:rsidTr="0041279E">
        <w:tc>
          <w:tcPr>
            <w:tcW w:w="676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</w:t>
            </w:r>
          </w:p>
        </w:tc>
        <w:tc>
          <w:tcPr>
            <w:tcW w:w="1821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مصاريف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إعدادية</w:t>
            </w:r>
          </w:p>
        </w:tc>
        <w:tc>
          <w:tcPr>
            <w:tcW w:w="1240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100000</w:t>
            </w:r>
          </w:p>
        </w:tc>
        <w:tc>
          <w:tcPr>
            <w:tcW w:w="1240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20000</w:t>
            </w:r>
          </w:p>
        </w:tc>
        <w:tc>
          <w:tcPr>
            <w:tcW w:w="1240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80000</w:t>
            </w:r>
          </w:p>
        </w:tc>
        <w:tc>
          <w:tcPr>
            <w:tcW w:w="554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27" w:type="dxa"/>
          </w:tcPr>
          <w:p w:rsidR="0030523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الأموال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الجماعية</w:t>
            </w:r>
          </w:p>
        </w:tc>
        <w:tc>
          <w:tcPr>
            <w:tcW w:w="1241" w:type="dxa"/>
          </w:tcPr>
          <w:p w:rsidR="0030523E" w:rsidRPr="00B551A2" w:rsidRDefault="00B551A2" w:rsidP="00B551A2">
            <w:pPr>
              <w:rPr>
                <w:rFonts w:ascii="Arial" w:hAnsi="Arial" w:cs="Arial"/>
                <w:color w:val="000000"/>
                <w:rtl/>
                <w:lang w:bidi="ar-DZ"/>
              </w:rPr>
            </w:pPr>
            <w:r>
              <w:rPr>
                <w:rFonts w:ascii="Arial" w:hAnsi="Arial" w:cs="Arial"/>
                <w:color w:val="000000"/>
                <w:rtl/>
              </w:rPr>
              <w:t>3353782</w:t>
            </w: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240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مباني</w:t>
            </w:r>
            <w:proofErr w:type="gramEnd"/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1500000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120000</w:t>
            </w:r>
          </w:p>
        </w:tc>
        <w:tc>
          <w:tcPr>
            <w:tcW w:w="1240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1380000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13</w:t>
            </w: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الاحتياطات</w:t>
            </w:r>
          </w:p>
        </w:tc>
        <w:tc>
          <w:tcPr>
            <w:tcW w:w="1241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180000</w:t>
            </w: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244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معدات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نقل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1254000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456000</w:t>
            </w:r>
          </w:p>
        </w:tc>
        <w:tc>
          <w:tcPr>
            <w:tcW w:w="1240" w:type="dxa"/>
          </w:tcPr>
          <w:p w:rsidR="0041279E" w:rsidRDefault="00093374" w:rsidP="0033048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7</w:t>
            </w:r>
            <w:r w:rsidR="0033048E">
              <w:rPr>
                <w:rFonts w:hint="cs"/>
                <w:rtl/>
                <w:lang w:bidi="ar-DZ"/>
              </w:rPr>
              <w:t>98</w:t>
            </w:r>
            <w:r>
              <w:rPr>
                <w:rFonts w:hint="cs"/>
                <w:rtl/>
                <w:lang w:bidi="ar-DZ"/>
              </w:rPr>
              <w:t>000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19</w:t>
            </w: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مؤونة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الخسائر و ت</w:t>
            </w:r>
          </w:p>
        </w:tc>
        <w:tc>
          <w:tcPr>
            <w:tcW w:w="1241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98450</w:t>
            </w:r>
          </w:p>
        </w:tc>
      </w:tr>
      <w:tr w:rsidR="0041279E" w:rsidTr="00E331CA">
        <w:trPr>
          <w:trHeight w:val="346"/>
        </w:trPr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rtl/>
                <w:lang w:bidi="ar-DZ"/>
              </w:rPr>
              <w:t>مخزونات</w:t>
            </w:r>
            <w:proofErr w:type="spellEnd"/>
            <w:proofErr w:type="gramEnd"/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5</w:t>
            </w: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الديون</w:t>
            </w:r>
            <w:proofErr w:type="gramEnd"/>
          </w:p>
        </w:tc>
        <w:tc>
          <w:tcPr>
            <w:tcW w:w="124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31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مواد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ولوازم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354650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4650</w:t>
            </w:r>
          </w:p>
        </w:tc>
        <w:tc>
          <w:tcPr>
            <w:tcW w:w="1240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350000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521</w:t>
            </w: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قروض بنكية</w:t>
            </w:r>
          </w:p>
        </w:tc>
        <w:tc>
          <w:tcPr>
            <w:tcW w:w="1241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1250000</w:t>
            </w: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35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منتجات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تامة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2154687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/</w:t>
            </w:r>
          </w:p>
        </w:tc>
        <w:tc>
          <w:tcPr>
            <w:tcW w:w="1240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2154687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530</w:t>
            </w: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الموردين</w:t>
            </w:r>
            <w:proofErr w:type="gramEnd"/>
          </w:p>
        </w:tc>
        <w:tc>
          <w:tcPr>
            <w:tcW w:w="1241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1000000</w:t>
            </w: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الحقوق</w:t>
            </w:r>
            <w:proofErr w:type="gramEnd"/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564</w:t>
            </w: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ضرائب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واجبة الأداء</w:t>
            </w:r>
          </w:p>
        </w:tc>
        <w:tc>
          <w:tcPr>
            <w:tcW w:w="1241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420000</w:t>
            </w: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421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سندات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المساهمة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245987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5498</w:t>
            </w:r>
          </w:p>
        </w:tc>
        <w:tc>
          <w:tcPr>
            <w:tcW w:w="1240" w:type="dxa"/>
          </w:tcPr>
          <w:p w:rsidR="0041279E" w:rsidRDefault="00093374" w:rsidP="0033048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24</w:t>
            </w:r>
            <w:r w:rsidR="0033048E">
              <w:rPr>
                <w:rFonts w:hint="cs"/>
                <w:rtl/>
                <w:lang w:bidi="ar-DZ"/>
              </w:rPr>
              <w:t>0</w:t>
            </w:r>
            <w:r>
              <w:rPr>
                <w:rFonts w:hint="cs"/>
                <w:rtl/>
                <w:lang w:bidi="ar-DZ"/>
              </w:rPr>
              <w:t>489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588</w:t>
            </w: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تسبيقات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بنكية</w:t>
            </w:r>
          </w:p>
        </w:tc>
        <w:tc>
          <w:tcPr>
            <w:tcW w:w="1241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120000</w:t>
            </w: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423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سندات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التوظيف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789456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/</w:t>
            </w:r>
          </w:p>
        </w:tc>
        <w:tc>
          <w:tcPr>
            <w:tcW w:w="1240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789456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8</w:t>
            </w: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النتائج</w:t>
            </w:r>
            <w:proofErr w:type="gramEnd"/>
          </w:p>
        </w:tc>
        <w:tc>
          <w:tcPr>
            <w:tcW w:w="124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426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الكفالات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المدفوعة 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75000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/</w:t>
            </w:r>
          </w:p>
        </w:tc>
        <w:tc>
          <w:tcPr>
            <w:tcW w:w="1240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75000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880</w:t>
            </w: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النتيجة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الإجمالية</w:t>
            </w:r>
          </w:p>
        </w:tc>
        <w:tc>
          <w:tcPr>
            <w:tcW w:w="1241" w:type="dxa"/>
          </w:tcPr>
          <w:p w:rsidR="0041279E" w:rsidRDefault="00093374" w:rsidP="0033048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</w:t>
            </w:r>
            <w:r w:rsidR="0033048E">
              <w:rPr>
                <w:rFonts w:hint="cs"/>
                <w:rtl/>
                <w:lang w:bidi="ar-DZ"/>
              </w:rPr>
              <w:t>1</w:t>
            </w:r>
            <w:r>
              <w:rPr>
                <w:rFonts w:hint="cs"/>
                <w:rtl/>
                <w:lang w:bidi="ar-DZ"/>
              </w:rPr>
              <w:t>0000</w:t>
            </w: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470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الزبائن</w:t>
            </w:r>
            <w:proofErr w:type="gramEnd"/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568700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8700</w:t>
            </w:r>
          </w:p>
        </w:tc>
        <w:tc>
          <w:tcPr>
            <w:tcW w:w="1240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560000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24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479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أوراق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القبض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150000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/</w:t>
            </w:r>
          </w:p>
        </w:tc>
        <w:tc>
          <w:tcPr>
            <w:tcW w:w="1240" w:type="dxa"/>
          </w:tcPr>
          <w:p w:rsidR="0041279E" w:rsidRDefault="00093374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150000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24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48</w:t>
            </w: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أموال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رهن الإشارة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254600</w:t>
            </w:r>
          </w:p>
        </w:tc>
        <w:tc>
          <w:tcPr>
            <w:tcW w:w="1240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/</w:t>
            </w:r>
          </w:p>
        </w:tc>
        <w:tc>
          <w:tcPr>
            <w:tcW w:w="1240" w:type="dxa"/>
          </w:tcPr>
          <w:p w:rsidR="0041279E" w:rsidRDefault="00093374" w:rsidP="0033048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  <w:r w:rsidR="0033048E">
              <w:rPr>
                <w:rFonts w:hint="cs"/>
                <w:rtl/>
                <w:lang w:bidi="ar-DZ"/>
              </w:rPr>
              <w:t>54</w:t>
            </w:r>
            <w:r>
              <w:rPr>
                <w:rFonts w:hint="cs"/>
                <w:rtl/>
                <w:lang w:bidi="ar-DZ"/>
              </w:rPr>
              <w:t>600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24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</w:tr>
      <w:tr w:rsidR="0041279E" w:rsidTr="0041279E">
        <w:tc>
          <w:tcPr>
            <w:tcW w:w="676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821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40" w:type="dxa"/>
          </w:tcPr>
          <w:p w:rsidR="0041279E" w:rsidRDefault="00B551A2" w:rsidP="00DB1D12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7447080</w:t>
            </w:r>
          </w:p>
        </w:tc>
        <w:tc>
          <w:tcPr>
            <w:tcW w:w="1240" w:type="dxa"/>
          </w:tcPr>
          <w:p w:rsidR="0041279E" w:rsidRDefault="00B551A2" w:rsidP="0033048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6</w:t>
            </w:r>
            <w:r w:rsidR="0033048E">
              <w:rPr>
                <w:rFonts w:hint="cs"/>
                <w:rtl/>
                <w:lang w:bidi="ar-DZ"/>
              </w:rPr>
              <w:t>1</w:t>
            </w:r>
            <w:r>
              <w:rPr>
                <w:rFonts w:hint="cs"/>
                <w:rtl/>
                <w:lang w:bidi="ar-DZ"/>
              </w:rPr>
              <w:t>4848</w:t>
            </w:r>
          </w:p>
        </w:tc>
        <w:tc>
          <w:tcPr>
            <w:tcW w:w="1240" w:type="dxa"/>
          </w:tcPr>
          <w:p w:rsidR="0041279E" w:rsidRDefault="00B551A2" w:rsidP="0033048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68</w:t>
            </w:r>
            <w:r w:rsidR="0033048E">
              <w:rPr>
                <w:rFonts w:hint="cs"/>
                <w:rtl/>
                <w:lang w:bidi="ar-DZ"/>
              </w:rPr>
              <w:t>3</w:t>
            </w:r>
            <w:r>
              <w:rPr>
                <w:rFonts w:hint="cs"/>
                <w:rtl/>
                <w:lang w:bidi="ar-DZ"/>
              </w:rPr>
              <w:t>2232</w:t>
            </w:r>
          </w:p>
        </w:tc>
        <w:tc>
          <w:tcPr>
            <w:tcW w:w="554" w:type="dxa"/>
          </w:tcPr>
          <w:p w:rsidR="0041279E" w:rsidRDefault="0041279E" w:rsidP="00DB1D12">
            <w:pPr>
              <w:rPr>
                <w:rtl/>
                <w:lang w:bidi="ar-DZ"/>
              </w:rPr>
            </w:pPr>
          </w:p>
        </w:tc>
        <w:tc>
          <w:tcPr>
            <w:tcW w:w="1927" w:type="dxa"/>
          </w:tcPr>
          <w:p w:rsidR="0041279E" w:rsidRDefault="0041279E" w:rsidP="00DB1D12">
            <w:pPr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41" w:type="dxa"/>
          </w:tcPr>
          <w:p w:rsidR="0041279E" w:rsidRDefault="00B551A2" w:rsidP="0033048E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68</w:t>
            </w:r>
            <w:r w:rsidR="0033048E">
              <w:rPr>
                <w:rFonts w:hint="cs"/>
                <w:rtl/>
                <w:lang w:bidi="ar-DZ"/>
              </w:rPr>
              <w:t>3</w:t>
            </w:r>
            <w:r>
              <w:rPr>
                <w:rFonts w:hint="cs"/>
                <w:rtl/>
                <w:lang w:bidi="ar-DZ"/>
              </w:rPr>
              <w:t>2232</w:t>
            </w:r>
          </w:p>
        </w:tc>
      </w:tr>
    </w:tbl>
    <w:p w:rsidR="0030523E" w:rsidRPr="00B60C14" w:rsidRDefault="00B551A2" w:rsidP="00DB1D12">
      <w:pPr>
        <w:rPr>
          <w:sz w:val="24"/>
          <w:szCs w:val="24"/>
          <w:rtl/>
          <w:lang w:bidi="ar-DZ"/>
        </w:rPr>
      </w:pPr>
      <w:proofErr w:type="gramStart"/>
      <w:r w:rsidRPr="00B60C14">
        <w:rPr>
          <w:rFonts w:hint="cs"/>
          <w:sz w:val="24"/>
          <w:szCs w:val="24"/>
          <w:rtl/>
          <w:lang w:bidi="ar-DZ"/>
        </w:rPr>
        <w:t>معلومات</w:t>
      </w:r>
      <w:proofErr w:type="gramEnd"/>
      <w:r w:rsidRPr="00B60C14">
        <w:rPr>
          <w:rFonts w:hint="cs"/>
          <w:sz w:val="24"/>
          <w:szCs w:val="24"/>
          <w:rtl/>
          <w:lang w:bidi="ar-DZ"/>
        </w:rPr>
        <w:t xml:space="preserve"> إضافية: </w:t>
      </w:r>
    </w:p>
    <w:p w:rsidR="00B551A2" w:rsidRPr="00B60C14" w:rsidRDefault="00B551A2" w:rsidP="00B551A2">
      <w:pPr>
        <w:pStyle w:val="Paragraphedeliste"/>
        <w:numPr>
          <w:ilvl w:val="0"/>
          <w:numId w:val="4"/>
        </w:numPr>
        <w:rPr>
          <w:sz w:val="24"/>
          <w:szCs w:val="24"/>
          <w:lang w:bidi="ar-DZ"/>
        </w:rPr>
      </w:pPr>
      <w:r w:rsidRPr="00B60C14">
        <w:rPr>
          <w:rFonts w:hint="cs"/>
          <w:sz w:val="24"/>
          <w:szCs w:val="24"/>
          <w:rtl/>
          <w:lang w:bidi="ar-DZ"/>
        </w:rPr>
        <w:t xml:space="preserve">ثلث أوراق القبض </w:t>
      </w:r>
      <w:proofErr w:type="gramStart"/>
      <w:r w:rsidRPr="00B60C14">
        <w:rPr>
          <w:rFonts w:hint="cs"/>
          <w:sz w:val="24"/>
          <w:szCs w:val="24"/>
          <w:rtl/>
          <w:lang w:bidi="ar-DZ"/>
        </w:rPr>
        <w:t>قابل</w:t>
      </w:r>
      <w:proofErr w:type="gramEnd"/>
      <w:r w:rsidRPr="00B60C14">
        <w:rPr>
          <w:rFonts w:hint="cs"/>
          <w:sz w:val="24"/>
          <w:szCs w:val="24"/>
          <w:rtl/>
          <w:lang w:bidi="ar-DZ"/>
        </w:rPr>
        <w:t xml:space="preserve"> للتحصيل خلال أيام.</w:t>
      </w:r>
    </w:p>
    <w:p w:rsidR="00B551A2" w:rsidRPr="00B60C14" w:rsidRDefault="00B551A2" w:rsidP="00B551A2">
      <w:pPr>
        <w:pStyle w:val="Paragraphedeliste"/>
        <w:numPr>
          <w:ilvl w:val="0"/>
          <w:numId w:val="4"/>
        </w:numPr>
        <w:rPr>
          <w:sz w:val="24"/>
          <w:szCs w:val="24"/>
          <w:lang w:bidi="ar-DZ"/>
        </w:rPr>
      </w:pPr>
      <w:r w:rsidRPr="00B60C14">
        <w:rPr>
          <w:rFonts w:hint="cs"/>
          <w:sz w:val="24"/>
          <w:szCs w:val="24"/>
          <w:rtl/>
          <w:lang w:bidi="ar-DZ"/>
        </w:rPr>
        <w:t>نصف ضرائب واجبة الأداء خارج الاستغلال.</w:t>
      </w:r>
    </w:p>
    <w:p w:rsidR="00B551A2" w:rsidRPr="00B60C14" w:rsidRDefault="00B551A2" w:rsidP="00B551A2">
      <w:pPr>
        <w:pStyle w:val="Paragraphedeliste"/>
        <w:numPr>
          <w:ilvl w:val="0"/>
          <w:numId w:val="4"/>
        </w:numPr>
        <w:rPr>
          <w:sz w:val="24"/>
          <w:szCs w:val="24"/>
          <w:lang w:bidi="ar-DZ"/>
        </w:rPr>
      </w:pPr>
      <w:r w:rsidRPr="00B60C14">
        <w:rPr>
          <w:rFonts w:hint="cs"/>
          <w:sz w:val="24"/>
          <w:szCs w:val="24"/>
          <w:rtl/>
          <w:lang w:bidi="ar-DZ"/>
        </w:rPr>
        <w:t>الضريبة تحسب بمعدل 30</w:t>
      </w:r>
      <w:r w:rsidRPr="00B60C14">
        <w:rPr>
          <w:sz w:val="24"/>
          <w:szCs w:val="24"/>
          <w:lang w:bidi="ar-DZ"/>
        </w:rPr>
        <w:t>% .</w:t>
      </w:r>
    </w:p>
    <w:p w:rsidR="00B551A2" w:rsidRPr="00B60C14" w:rsidRDefault="00B551A2" w:rsidP="00B551A2">
      <w:pPr>
        <w:pStyle w:val="Paragraphedeliste"/>
        <w:ind w:left="1087"/>
        <w:rPr>
          <w:sz w:val="24"/>
          <w:szCs w:val="24"/>
          <w:rtl/>
          <w:lang w:bidi="ar-DZ"/>
        </w:rPr>
      </w:pPr>
      <w:proofErr w:type="gramStart"/>
      <w:r w:rsidRPr="00B60C14">
        <w:rPr>
          <w:rFonts w:hint="cs"/>
          <w:sz w:val="24"/>
          <w:szCs w:val="24"/>
          <w:rtl/>
          <w:lang w:bidi="ar-DZ"/>
        </w:rPr>
        <w:t>المطلوب  :</w:t>
      </w:r>
      <w:proofErr w:type="gramEnd"/>
      <w:r w:rsidRPr="00B60C14">
        <w:rPr>
          <w:rFonts w:hint="cs"/>
          <w:sz w:val="24"/>
          <w:szCs w:val="24"/>
          <w:rtl/>
          <w:lang w:bidi="ar-DZ"/>
        </w:rPr>
        <w:t xml:space="preserve">   إعداد الميزانية الوظيفية </w:t>
      </w:r>
    </w:p>
    <w:p w:rsidR="00B551A2" w:rsidRDefault="00B551A2" w:rsidP="00B551A2">
      <w:pPr>
        <w:rPr>
          <w:b/>
          <w:bCs/>
          <w:sz w:val="28"/>
          <w:szCs w:val="28"/>
          <w:u w:val="single"/>
          <w:rtl/>
          <w:lang w:bidi="ar-DZ"/>
        </w:rPr>
      </w:pPr>
      <w:r w:rsidRPr="00B551A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الجزء </w:t>
      </w:r>
      <w:proofErr w:type="gramStart"/>
      <w:r w:rsidRPr="00B551A2">
        <w:rPr>
          <w:rFonts w:hint="cs"/>
          <w:b/>
          <w:bCs/>
          <w:sz w:val="28"/>
          <w:szCs w:val="28"/>
          <w:u w:val="single"/>
          <w:rtl/>
          <w:lang w:bidi="ar-DZ"/>
        </w:rPr>
        <w:t>الثالث :</w:t>
      </w:r>
      <w:proofErr w:type="gramEnd"/>
      <w:r w:rsidRPr="00B551A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حالة التقارب (04 نقاط) </w:t>
      </w:r>
    </w:p>
    <w:p w:rsidR="00B551A2" w:rsidRPr="00AC12FB" w:rsidRDefault="00B551A2" w:rsidP="00B551A2">
      <w:pPr>
        <w:rPr>
          <w:sz w:val="24"/>
          <w:szCs w:val="24"/>
          <w:rtl/>
          <w:lang w:bidi="ar-DZ"/>
        </w:rPr>
      </w:pPr>
      <w:r w:rsidRPr="00AC12FB">
        <w:rPr>
          <w:rFonts w:hint="cs"/>
          <w:sz w:val="24"/>
          <w:szCs w:val="24"/>
          <w:rtl/>
          <w:lang w:bidi="ar-DZ"/>
        </w:rPr>
        <w:t xml:space="preserve">بتاريخ 31/12/2006 أظهر كشف الحساب المرسل من البنك رصيدا دائنا </w:t>
      </w:r>
      <w:proofErr w:type="spellStart"/>
      <w:r w:rsidRPr="00AC12FB">
        <w:rPr>
          <w:rFonts w:hint="cs"/>
          <w:sz w:val="24"/>
          <w:szCs w:val="24"/>
          <w:rtl/>
          <w:lang w:bidi="ar-DZ"/>
        </w:rPr>
        <w:t>بــ</w:t>
      </w:r>
      <w:proofErr w:type="spellEnd"/>
      <w:r w:rsidRPr="00AC12FB">
        <w:rPr>
          <w:sz w:val="24"/>
          <w:szCs w:val="24"/>
          <w:rtl/>
          <w:lang w:bidi="ar-DZ"/>
        </w:rPr>
        <w:t xml:space="preserve"> DA</w:t>
      </w:r>
      <w:r w:rsidRPr="00AC12FB">
        <w:rPr>
          <w:rFonts w:hint="cs"/>
          <w:sz w:val="24"/>
          <w:szCs w:val="24"/>
          <w:rtl/>
          <w:lang w:bidi="ar-DZ"/>
        </w:rPr>
        <w:t xml:space="preserve"> 25100 بينما أظهر حساب البنك في دفاتر المؤسسة رصيدا مدينا ب </w:t>
      </w:r>
      <w:r w:rsidRPr="00AC12FB">
        <w:rPr>
          <w:sz w:val="24"/>
          <w:szCs w:val="24"/>
          <w:rtl/>
          <w:lang w:bidi="ar-DZ"/>
        </w:rPr>
        <w:t>DA</w:t>
      </w:r>
      <w:r w:rsidRPr="00AC12FB">
        <w:rPr>
          <w:rFonts w:hint="cs"/>
          <w:sz w:val="24"/>
          <w:szCs w:val="24"/>
          <w:rtl/>
          <w:lang w:bidi="ar-DZ"/>
        </w:rPr>
        <w:t xml:space="preserve"> 22000</w:t>
      </w:r>
      <w:r w:rsidRPr="00AC12FB">
        <w:rPr>
          <w:sz w:val="24"/>
          <w:szCs w:val="24"/>
          <w:rtl/>
          <w:lang w:bidi="ar-DZ"/>
        </w:rPr>
        <w:t xml:space="preserve"> </w:t>
      </w:r>
      <w:r w:rsidRPr="00AC12FB">
        <w:rPr>
          <w:rFonts w:hint="cs"/>
          <w:sz w:val="24"/>
          <w:szCs w:val="24"/>
          <w:rtl/>
          <w:lang w:bidi="ar-DZ"/>
        </w:rPr>
        <w:t xml:space="preserve">و بعد معاينة الاختلافات توصل محاسب المؤسسة إلى ما </w:t>
      </w:r>
      <w:proofErr w:type="gramStart"/>
      <w:r w:rsidRPr="00AC12FB">
        <w:rPr>
          <w:rFonts w:hint="cs"/>
          <w:sz w:val="24"/>
          <w:szCs w:val="24"/>
          <w:rtl/>
          <w:lang w:bidi="ar-DZ"/>
        </w:rPr>
        <w:t>يلي :</w:t>
      </w:r>
      <w:proofErr w:type="gramEnd"/>
      <w:r w:rsidRPr="00AC12FB">
        <w:rPr>
          <w:rFonts w:hint="cs"/>
          <w:sz w:val="24"/>
          <w:szCs w:val="24"/>
          <w:rtl/>
          <w:lang w:bidi="ar-DZ"/>
        </w:rPr>
        <w:t xml:space="preserve"> </w:t>
      </w:r>
    </w:p>
    <w:p w:rsidR="00B551A2" w:rsidRPr="00AC12FB" w:rsidRDefault="00B551A2" w:rsidP="00B551A2">
      <w:pPr>
        <w:rPr>
          <w:i/>
          <w:iCs/>
          <w:sz w:val="24"/>
          <w:szCs w:val="24"/>
          <w:u w:val="single"/>
          <w:rtl/>
          <w:lang w:bidi="ar-DZ"/>
        </w:rPr>
      </w:pPr>
      <w:r w:rsidRPr="00AC12FB">
        <w:rPr>
          <w:rFonts w:hint="cs"/>
          <w:sz w:val="24"/>
          <w:szCs w:val="24"/>
          <w:rtl/>
          <w:lang w:bidi="ar-DZ"/>
        </w:rPr>
        <w:t>1</w:t>
      </w:r>
      <w:r w:rsidRPr="00AC12FB">
        <w:rPr>
          <w:rFonts w:hint="cs"/>
          <w:i/>
          <w:iCs/>
          <w:sz w:val="24"/>
          <w:szCs w:val="24"/>
          <w:u w:val="single"/>
          <w:rtl/>
          <w:lang w:bidi="ar-DZ"/>
        </w:rPr>
        <w:t>-العمليات الواردة في الكشف وغير المسجلة لدى المؤسسة لانعدام الوثائق والمستندات:</w:t>
      </w:r>
    </w:p>
    <w:p w:rsidR="00B551A2" w:rsidRPr="00B74A82" w:rsidRDefault="00B551A2" w:rsidP="00B551A2">
      <w:pPr>
        <w:rPr>
          <w:sz w:val="24"/>
          <w:szCs w:val="24"/>
          <w:rtl/>
          <w:lang w:bidi="ar-DZ"/>
        </w:rPr>
      </w:pPr>
      <w:r w:rsidRPr="00AC12FB">
        <w:rPr>
          <w:rFonts w:hint="cs"/>
          <w:sz w:val="24"/>
          <w:szCs w:val="24"/>
          <w:rtl/>
          <w:lang w:bidi="ar-DZ"/>
        </w:rPr>
        <w:t xml:space="preserve">       - فوائد لصالح المؤسسة بقيمة </w:t>
      </w:r>
      <w:r w:rsidRPr="00AC12FB">
        <w:rPr>
          <w:sz w:val="24"/>
          <w:szCs w:val="24"/>
          <w:rtl/>
          <w:lang w:bidi="ar-DZ"/>
        </w:rPr>
        <w:t>DA</w:t>
      </w:r>
      <w:r w:rsidRPr="00AC12FB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 w:rsidRPr="00AC12FB">
        <w:rPr>
          <w:rFonts w:hint="cs"/>
          <w:sz w:val="24"/>
          <w:szCs w:val="24"/>
          <w:rtl/>
          <w:lang w:bidi="ar-DZ"/>
        </w:rPr>
        <w:t>8000</w:t>
      </w:r>
      <w:r w:rsidRPr="00AC12FB">
        <w:rPr>
          <w:sz w:val="24"/>
          <w:szCs w:val="24"/>
          <w:rtl/>
          <w:lang w:bidi="ar-DZ"/>
        </w:rPr>
        <w:t xml:space="preserve"> </w:t>
      </w:r>
      <w:r w:rsidRPr="00AC12FB">
        <w:rPr>
          <w:rFonts w:hint="cs"/>
          <w:sz w:val="24"/>
          <w:szCs w:val="24"/>
          <w:rtl/>
          <w:lang w:bidi="ar-DZ"/>
        </w:rPr>
        <w:t>.</w:t>
      </w:r>
      <w:proofErr w:type="gramEnd"/>
      <w:r w:rsidRPr="00AC12FB">
        <w:rPr>
          <w:rFonts w:hint="cs"/>
          <w:sz w:val="24"/>
          <w:szCs w:val="24"/>
          <w:rtl/>
          <w:lang w:bidi="ar-DZ"/>
        </w:rPr>
        <w:t xml:space="preserve">          - مصاريف مسك الحساب بقيمة</w:t>
      </w:r>
      <w:r w:rsidRPr="00AC12FB">
        <w:rPr>
          <w:sz w:val="24"/>
          <w:szCs w:val="24"/>
          <w:rtl/>
          <w:lang w:bidi="ar-DZ"/>
        </w:rPr>
        <w:t xml:space="preserve"> DA</w:t>
      </w:r>
      <w:r w:rsidRPr="00AC12FB">
        <w:rPr>
          <w:rFonts w:hint="cs"/>
          <w:sz w:val="24"/>
          <w:szCs w:val="24"/>
          <w:rtl/>
          <w:lang w:bidi="ar-DZ"/>
        </w:rPr>
        <w:t xml:space="preserve"> 1200</w:t>
      </w:r>
    </w:p>
    <w:p w:rsidR="00B551A2" w:rsidRPr="00AC12FB" w:rsidRDefault="00B551A2" w:rsidP="00B551A2">
      <w:pPr>
        <w:rPr>
          <w:sz w:val="24"/>
          <w:szCs w:val="24"/>
          <w:rtl/>
          <w:lang w:bidi="ar-DZ"/>
        </w:rPr>
      </w:pPr>
      <w:r w:rsidRPr="00AC12FB">
        <w:rPr>
          <w:rFonts w:hint="cs"/>
          <w:sz w:val="24"/>
          <w:szCs w:val="24"/>
          <w:rtl/>
          <w:lang w:bidi="ar-DZ"/>
        </w:rPr>
        <w:t xml:space="preserve">       - </w:t>
      </w:r>
      <w:proofErr w:type="gramStart"/>
      <w:r w:rsidRPr="00AC12FB">
        <w:rPr>
          <w:rFonts w:hint="cs"/>
          <w:sz w:val="24"/>
          <w:szCs w:val="24"/>
          <w:rtl/>
          <w:lang w:bidi="ar-DZ"/>
        </w:rPr>
        <w:t>صك</w:t>
      </w:r>
      <w:proofErr w:type="gramEnd"/>
      <w:r w:rsidRPr="00AC12FB">
        <w:rPr>
          <w:rFonts w:hint="cs"/>
          <w:sz w:val="24"/>
          <w:szCs w:val="24"/>
          <w:rtl/>
          <w:lang w:bidi="ar-DZ"/>
        </w:rPr>
        <w:t xml:space="preserve"> قدم مباشرة إلى البنك من أحد عملاء المؤسسة بقيمة </w:t>
      </w:r>
      <w:r w:rsidRPr="00AC12FB">
        <w:rPr>
          <w:sz w:val="24"/>
          <w:szCs w:val="24"/>
          <w:rtl/>
          <w:lang w:bidi="ar-DZ"/>
        </w:rPr>
        <w:t>DA</w:t>
      </w:r>
      <w:r w:rsidRPr="00AC12FB">
        <w:rPr>
          <w:rFonts w:hint="cs"/>
          <w:sz w:val="24"/>
          <w:szCs w:val="24"/>
          <w:rtl/>
          <w:lang w:bidi="ar-DZ"/>
        </w:rPr>
        <w:t xml:space="preserve"> 4500</w:t>
      </w:r>
      <w:r w:rsidRPr="00AC12FB">
        <w:rPr>
          <w:sz w:val="24"/>
          <w:szCs w:val="24"/>
          <w:rtl/>
          <w:lang w:bidi="ar-DZ"/>
        </w:rPr>
        <w:t xml:space="preserve"> </w:t>
      </w:r>
    </w:p>
    <w:p w:rsidR="00B551A2" w:rsidRPr="00AC12FB" w:rsidRDefault="00B551A2" w:rsidP="00B551A2">
      <w:pPr>
        <w:rPr>
          <w:sz w:val="24"/>
          <w:szCs w:val="24"/>
          <w:rtl/>
          <w:lang w:bidi="ar-DZ"/>
        </w:rPr>
      </w:pPr>
      <w:r w:rsidRPr="00AC12FB">
        <w:rPr>
          <w:rFonts w:hint="cs"/>
          <w:sz w:val="24"/>
          <w:szCs w:val="24"/>
          <w:rtl/>
          <w:lang w:bidi="ar-DZ"/>
        </w:rPr>
        <w:t xml:space="preserve">       - </w:t>
      </w:r>
      <w:r>
        <w:rPr>
          <w:rFonts w:hint="cs"/>
          <w:sz w:val="24"/>
          <w:szCs w:val="24"/>
          <w:rtl/>
          <w:lang w:bidi="ar-DZ"/>
        </w:rPr>
        <w:t>سند تجاري</w:t>
      </w:r>
      <w:r w:rsidRPr="00AC12FB">
        <w:rPr>
          <w:rFonts w:hint="cs"/>
          <w:sz w:val="24"/>
          <w:szCs w:val="24"/>
          <w:rtl/>
          <w:lang w:bidi="ar-DZ"/>
        </w:rPr>
        <w:t xml:space="preserve"> لفائدة أحد موردي المؤسسة بقيمة </w:t>
      </w:r>
      <w:r w:rsidRPr="00AC12FB">
        <w:rPr>
          <w:sz w:val="24"/>
          <w:szCs w:val="24"/>
          <w:rtl/>
          <w:lang w:bidi="ar-DZ"/>
        </w:rPr>
        <w:t>DA</w:t>
      </w:r>
      <w:r w:rsidRPr="00AC12FB">
        <w:rPr>
          <w:rFonts w:hint="cs"/>
          <w:sz w:val="24"/>
          <w:szCs w:val="24"/>
          <w:rtl/>
          <w:lang w:bidi="ar-DZ"/>
        </w:rPr>
        <w:t xml:space="preserve"> 1600</w:t>
      </w:r>
      <w:r>
        <w:rPr>
          <w:rFonts w:hint="cs"/>
          <w:sz w:val="24"/>
          <w:szCs w:val="24"/>
          <w:rtl/>
          <w:lang w:bidi="ar-DZ"/>
        </w:rPr>
        <w:t xml:space="preserve"> استحقه من </w:t>
      </w:r>
      <w:proofErr w:type="gramStart"/>
      <w:r>
        <w:rPr>
          <w:rFonts w:hint="cs"/>
          <w:sz w:val="24"/>
          <w:szCs w:val="24"/>
          <w:rtl/>
          <w:lang w:bidi="ar-DZ"/>
        </w:rPr>
        <w:t>البنك</w:t>
      </w:r>
      <w:r w:rsidRPr="00AC12FB">
        <w:rPr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>.</w:t>
      </w:r>
      <w:proofErr w:type="gramEnd"/>
    </w:p>
    <w:p w:rsidR="00B551A2" w:rsidRPr="00AC12FB" w:rsidRDefault="00B551A2" w:rsidP="00B551A2">
      <w:pPr>
        <w:rPr>
          <w:i/>
          <w:iCs/>
          <w:sz w:val="24"/>
          <w:szCs w:val="24"/>
          <w:u w:val="single"/>
          <w:rtl/>
          <w:lang w:bidi="ar-DZ"/>
        </w:rPr>
      </w:pPr>
      <w:r w:rsidRPr="00AC12FB">
        <w:rPr>
          <w:rFonts w:hint="cs"/>
          <w:i/>
          <w:iCs/>
          <w:sz w:val="24"/>
          <w:szCs w:val="24"/>
          <w:u w:val="single"/>
          <w:rtl/>
          <w:lang w:bidi="ar-DZ"/>
        </w:rPr>
        <w:t>2-العمليات المسجلة في دفاتر المؤسسة وغير الواردة على كشف البنك :</w:t>
      </w:r>
    </w:p>
    <w:p w:rsidR="00B551A2" w:rsidRPr="00AC12FB" w:rsidRDefault="00B551A2" w:rsidP="00B551A2">
      <w:pPr>
        <w:rPr>
          <w:sz w:val="24"/>
          <w:szCs w:val="24"/>
          <w:rtl/>
          <w:lang w:bidi="ar-DZ"/>
        </w:rPr>
      </w:pPr>
      <w:r w:rsidRPr="00AC12FB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proofErr w:type="gramStart"/>
      <w:r w:rsidRPr="00AC12FB">
        <w:rPr>
          <w:rFonts w:hint="cs"/>
          <w:b/>
          <w:bCs/>
          <w:sz w:val="24"/>
          <w:szCs w:val="24"/>
          <w:rtl/>
          <w:lang w:bidi="ar-DZ"/>
        </w:rPr>
        <w:t>-</w:t>
      </w:r>
      <w:r w:rsidR="004E608B">
        <w:rPr>
          <w:b/>
          <w:bCs/>
          <w:sz w:val="24"/>
          <w:szCs w:val="24"/>
          <w:lang w:bidi="ar-DZ"/>
        </w:rPr>
        <w:t xml:space="preserve">  </w:t>
      </w:r>
      <w:r w:rsidRPr="00AC12FB">
        <w:rPr>
          <w:rFonts w:hint="cs"/>
          <w:sz w:val="24"/>
          <w:szCs w:val="24"/>
          <w:rtl/>
          <w:lang w:bidi="ar-DZ"/>
        </w:rPr>
        <w:t>صك</w:t>
      </w:r>
      <w:proofErr w:type="gramEnd"/>
      <w:r w:rsidRPr="00AC12FB">
        <w:rPr>
          <w:rFonts w:hint="cs"/>
          <w:sz w:val="24"/>
          <w:szCs w:val="24"/>
          <w:rtl/>
          <w:lang w:bidi="ar-DZ"/>
        </w:rPr>
        <w:t xml:space="preserve"> لأحد الموردين بقيمة </w:t>
      </w:r>
      <w:r w:rsidRPr="00AC12FB">
        <w:rPr>
          <w:sz w:val="24"/>
          <w:szCs w:val="24"/>
          <w:rtl/>
          <w:lang w:bidi="ar-DZ"/>
        </w:rPr>
        <w:t>DA</w:t>
      </w:r>
      <w:r w:rsidRPr="00AC12FB">
        <w:rPr>
          <w:rFonts w:hint="cs"/>
          <w:sz w:val="24"/>
          <w:szCs w:val="24"/>
          <w:rtl/>
          <w:lang w:bidi="ar-DZ"/>
        </w:rPr>
        <w:t xml:space="preserve"> 4000</w:t>
      </w:r>
      <w:r w:rsidRPr="00AC12FB">
        <w:rPr>
          <w:sz w:val="24"/>
          <w:szCs w:val="24"/>
          <w:rtl/>
          <w:lang w:bidi="ar-DZ"/>
        </w:rPr>
        <w:t xml:space="preserve"> </w:t>
      </w:r>
      <w:r w:rsidRPr="00AC12FB">
        <w:rPr>
          <w:rFonts w:hint="cs"/>
          <w:sz w:val="24"/>
          <w:szCs w:val="24"/>
          <w:rtl/>
          <w:lang w:bidi="ar-DZ"/>
        </w:rPr>
        <w:t xml:space="preserve">لم يتم </w:t>
      </w:r>
      <w:r>
        <w:rPr>
          <w:rFonts w:hint="cs"/>
          <w:sz w:val="24"/>
          <w:szCs w:val="24"/>
          <w:rtl/>
          <w:lang w:bidi="ar-DZ"/>
        </w:rPr>
        <w:t>تحصيله</w:t>
      </w:r>
      <w:r w:rsidRPr="00AC12FB">
        <w:rPr>
          <w:rFonts w:hint="cs"/>
          <w:sz w:val="24"/>
          <w:szCs w:val="24"/>
          <w:rtl/>
          <w:lang w:bidi="ar-DZ"/>
        </w:rPr>
        <w:t xml:space="preserve"> من البنك.</w:t>
      </w:r>
    </w:p>
    <w:p w:rsidR="00B551A2" w:rsidRPr="00AC12FB" w:rsidRDefault="00B551A2" w:rsidP="00B551A2">
      <w:pPr>
        <w:rPr>
          <w:sz w:val="24"/>
          <w:szCs w:val="24"/>
          <w:rtl/>
          <w:lang w:bidi="ar-DZ"/>
        </w:rPr>
      </w:pPr>
      <w:r w:rsidRPr="00AC12FB">
        <w:rPr>
          <w:rFonts w:hint="cs"/>
          <w:sz w:val="24"/>
          <w:szCs w:val="24"/>
          <w:rtl/>
          <w:lang w:bidi="ar-DZ"/>
        </w:rPr>
        <w:t xml:space="preserve">      </w:t>
      </w:r>
      <w:proofErr w:type="gramStart"/>
      <w:r w:rsidRPr="00AC12FB">
        <w:rPr>
          <w:rFonts w:hint="cs"/>
          <w:sz w:val="24"/>
          <w:szCs w:val="24"/>
          <w:rtl/>
          <w:lang w:bidi="ar-DZ"/>
        </w:rPr>
        <w:t>-</w:t>
      </w:r>
      <w:r w:rsidR="004E608B">
        <w:rPr>
          <w:sz w:val="24"/>
          <w:szCs w:val="24"/>
          <w:lang w:bidi="ar-DZ"/>
        </w:rPr>
        <w:t xml:space="preserve"> </w:t>
      </w:r>
      <w:r w:rsidRPr="00AC12FB">
        <w:rPr>
          <w:rFonts w:hint="cs"/>
          <w:sz w:val="24"/>
          <w:szCs w:val="24"/>
          <w:rtl/>
          <w:lang w:bidi="ar-DZ"/>
        </w:rPr>
        <w:t xml:space="preserve"> صك</w:t>
      </w:r>
      <w:proofErr w:type="gramEnd"/>
      <w:r w:rsidRPr="00AC12FB">
        <w:rPr>
          <w:rFonts w:hint="cs"/>
          <w:sz w:val="24"/>
          <w:szCs w:val="24"/>
          <w:rtl/>
          <w:lang w:bidi="ar-DZ"/>
        </w:rPr>
        <w:t xml:space="preserve"> بقيمة</w:t>
      </w:r>
      <w:r w:rsidRPr="00AC12FB">
        <w:rPr>
          <w:sz w:val="24"/>
          <w:szCs w:val="24"/>
          <w:rtl/>
          <w:lang w:bidi="ar-DZ"/>
        </w:rPr>
        <w:t xml:space="preserve"> DA</w:t>
      </w:r>
      <w:r w:rsidRPr="00AC12FB">
        <w:rPr>
          <w:rFonts w:hint="cs"/>
          <w:sz w:val="24"/>
          <w:szCs w:val="24"/>
          <w:rtl/>
          <w:lang w:bidi="ar-DZ"/>
        </w:rPr>
        <w:t xml:space="preserve"> 10600من أحد عملاء المؤسسة</w:t>
      </w:r>
      <w:r>
        <w:rPr>
          <w:rFonts w:hint="cs"/>
          <w:sz w:val="24"/>
          <w:szCs w:val="24"/>
          <w:rtl/>
          <w:lang w:bidi="ar-DZ"/>
        </w:rPr>
        <w:t xml:space="preserve"> لم</w:t>
      </w:r>
      <w:r w:rsidRPr="00AC12FB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>ي</w:t>
      </w:r>
      <w:r w:rsidRPr="00AC12FB">
        <w:rPr>
          <w:rFonts w:hint="cs"/>
          <w:sz w:val="24"/>
          <w:szCs w:val="24"/>
          <w:rtl/>
          <w:lang w:bidi="ar-DZ"/>
        </w:rPr>
        <w:t>قدم للتحصيل</w:t>
      </w:r>
      <w:r>
        <w:rPr>
          <w:rFonts w:hint="cs"/>
          <w:sz w:val="24"/>
          <w:szCs w:val="24"/>
          <w:rtl/>
          <w:lang w:bidi="ar-DZ"/>
        </w:rPr>
        <w:t>.</w:t>
      </w:r>
    </w:p>
    <w:p w:rsidR="00B551A2" w:rsidRPr="00B74A82" w:rsidRDefault="00B551A2" w:rsidP="00B551A2">
      <w:pPr>
        <w:jc w:val="right"/>
        <w:rPr>
          <w:b/>
          <w:bCs/>
          <w:sz w:val="24"/>
          <w:szCs w:val="24"/>
          <w:rtl/>
          <w:lang w:bidi="ar-DZ"/>
        </w:rPr>
      </w:pPr>
      <w:r w:rsidRPr="00AC12FB">
        <w:rPr>
          <w:rFonts w:hint="cs"/>
          <w:b/>
          <w:bCs/>
          <w:sz w:val="24"/>
          <w:szCs w:val="24"/>
          <w:rtl/>
          <w:lang w:bidi="ar-DZ"/>
        </w:rPr>
        <w:t>العمل المطلوب:</w:t>
      </w:r>
      <w:r w:rsidRPr="00AC12FB">
        <w:rPr>
          <w:rFonts w:hint="cs"/>
          <w:sz w:val="24"/>
          <w:szCs w:val="24"/>
          <w:rtl/>
          <w:lang w:bidi="ar-DZ"/>
        </w:rPr>
        <w:t>إعداد جدول التقارب البنكي</w:t>
      </w:r>
      <w:r>
        <w:rPr>
          <w:rFonts w:hint="cs"/>
          <w:sz w:val="24"/>
          <w:szCs w:val="24"/>
          <w:rtl/>
          <w:lang w:bidi="ar-DZ"/>
        </w:rPr>
        <w:t xml:space="preserve"> و </w:t>
      </w:r>
      <w:r w:rsidRPr="00AC12FB">
        <w:rPr>
          <w:rFonts w:hint="cs"/>
          <w:sz w:val="24"/>
          <w:szCs w:val="24"/>
          <w:rtl/>
          <w:lang w:bidi="ar-DZ"/>
        </w:rPr>
        <w:t>تسجيل قيود التسوية اللازم</w:t>
      </w:r>
      <w:r w:rsidRPr="00AC12FB">
        <w:rPr>
          <w:rFonts w:hint="eastAsia"/>
          <w:sz w:val="24"/>
          <w:szCs w:val="24"/>
          <w:rtl/>
          <w:lang w:bidi="ar-DZ"/>
        </w:rPr>
        <w:t>ة</w:t>
      </w:r>
      <w:r w:rsidRPr="00AC12FB">
        <w:rPr>
          <w:rFonts w:hint="cs"/>
          <w:sz w:val="24"/>
          <w:szCs w:val="24"/>
          <w:rtl/>
          <w:lang w:bidi="ar-DZ"/>
        </w:rPr>
        <w:t xml:space="preserve"> في دفاتر المؤسسة بتاريخ 31/12/2006</w:t>
      </w:r>
    </w:p>
    <w:p w:rsidR="00B551A2" w:rsidRDefault="00B551A2" w:rsidP="00B551A2">
      <w:pPr>
        <w:rPr>
          <w:sz w:val="24"/>
          <w:szCs w:val="24"/>
          <w:rtl/>
          <w:lang w:bidi="ar-DZ"/>
        </w:rPr>
      </w:pPr>
    </w:p>
    <w:p w:rsidR="005C37F9" w:rsidRDefault="005C37F9" w:rsidP="004E608B">
      <w:pPr>
        <w:jc w:val="center"/>
        <w:rPr>
          <w:sz w:val="24"/>
          <w:szCs w:val="24"/>
          <w:lang w:bidi="ar-DZ"/>
        </w:rPr>
      </w:pPr>
    </w:p>
    <w:p w:rsidR="004E608B" w:rsidRPr="00B551A2" w:rsidRDefault="004E608B" w:rsidP="004E608B">
      <w:pPr>
        <w:jc w:val="center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>2/2</w:t>
      </w:r>
    </w:p>
    <w:sectPr w:rsidR="004E608B" w:rsidRPr="00B551A2" w:rsidSect="00F71E8A">
      <w:pgSz w:w="11906" w:h="16838"/>
      <w:pgMar w:top="568" w:right="70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A86"/>
    <w:multiLevelType w:val="hybridMultilevel"/>
    <w:tmpl w:val="CD2CBA44"/>
    <w:lvl w:ilvl="0" w:tplc="040C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40983843"/>
    <w:multiLevelType w:val="hybridMultilevel"/>
    <w:tmpl w:val="F9DAE6FE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57D6C75"/>
    <w:multiLevelType w:val="hybridMultilevel"/>
    <w:tmpl w:val="B29CAD24"/>
    <w:lvl w:ilvl="0" w:tplc="5E82FF9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10019"/>
    <w:multiLevelType w:val="hybridMultilevel"/>
    <w:tmpl w:val="955EC2C8"/>
    <w:lvl w:ilvl="0" w:tplc="E9146170">
      <w:start w:val="8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1D12"/>
    <w:rsid w:val="00093374"/>
    <w:rsid w:val="001149CC"/>
    <w:rsid w:val="00171791"/>
    <w:rsid w:val="002E0415"/>
    <w:rsid w:val="0030523E"/>
    <w:rsid w:val="0032397F"/>
    <w:rsid w:val="0033048E"/>
    <w:rsid w:val="0041279E"/>
    <w:rsid w:val="00421FB9"/>
    <w:rsid w:val="00423674"/>
    <w:rsid w:val="00493107"/>
    <w:rsid w:val="004E608B"/>
    <w:rsid w:val="004F0E4E"/>
    <w:rsid w:val="005C37F9"/>
    <w:rsid w:val="006C21C1"/>
    <w:rsid w:val="00B551A2"/>
    <w:rsid w:val="00B60C14"/>
    <w:rsid w:val="00C406C0"/>
    <w:rsid w:val="00DB1D12"/>
    <w:rsid w:val="00E331CA"/>
    <w:rsid w:val="00ED4757"/>
    <w:rsid w:val="00F7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12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1D12"/>
    <w:pPr>
      <w:bidi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59"/>
    <w:rsid w:val="00DB1D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5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11</cp:revision>
  <dcterms:created xsi:type="dcterms:W3CDTF">2010-11-23T11:14:00Z</dcterms:created>
  <dcterms:modified xsi:type="dcterms:W3CDTF">2011-12-14T17:51:00Z</dcterms:modified>
</cp:coreProperties>
</file>