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DD7" w:rsidRDefault="00DC5DD7" w:rsidP="00324EBC">
      <w:pPr>
        <w:bidi/>
        <w:jc w:val="center"/>
        <w:rPr>
          <w:rtl/>
          <w:lang w:val="en-US" w:bidi="ar-DZ"/>
        </w:rPr>
      </w:pPr>
    </w:p>
    <w:p w:rsidR="00324EBC" w:rsidRDefault="00324EBC" w:rsidP="00324EBC">
      <w:pPr>
        <w:bidi/>
        <w:jc w:val="center"/>
        <w:rPr>
          <w:rtl/>
          <w:lang w:val="en-US" w:bidi="ar-DZ"/>
        </w:rPr>
      </w:pPr>
    </w:p>
    <w:p w:rsidR="00324EBC" w:rsidRDefault="00324EBC" w:rsidP="00324EBC">
      <w:pPr>
        <w:bidi/>
        <w:jc w:val="center"/>
        <w:rPr>
          <w:rtl/>
          <w:lang w:val="en-US" w:bidi="ar-DZ"/>
        </w:rPr>
      </w:pPr>
    </w:p>
    <w:p w:rsidR="00324EBC" w:rsidRDefault="00324EBC" w:rsidP="00324EBC">
      <w:pPr>
        <w:bidi/>
        <w:jc w:val="center"/>
        <w:rPr>
          <w:rtl/>
          <w:lang w:val="en-US" w:bidi="ar-DZ"/>
        </w:rPr>
      </w:pPr>
    </w:p>
    <w:p w:rsidR="00324EBC" w:rsidRPr="00324EBC" w:rsidRDefault="00324EBC" w:rsidP="00324EBC">
      <w:pPr>
        <w:bidi/>
        <w:jc w:val="center"/>
        <w:rPr>
          <w:b/>
          <w:bCs/>
          <w:i/>
          <w:iCs/>
          <w:color w:val="FF0000"/>
          <w:sz w:val="36"/>
          <w:szCs w:val="36"/>
          <w:rtl/>
          <w:lang w:val="en-US" w:bidi="ar-DZ"/>
        </w:rPr>
      </w:pPr>
    </w:p>
    <w:p w:rsidR="00324EBC" w:rsidRPr="00324EBC" w:rsidRDefault="00324EBC" w:rsidP="00324EBC">
      <w:pPr>
        <w:bidi/>
        <w:jc w:val="center"/>
        <w:rPr>
          <w:b/>
          <w:bCs/>
          <w:i/>
          <w:iCs/>
          <w:color w:val="FF0000"/>
          <w:sz w:val="36"/>
          <w:szCs w:val="36"/>
          <w:rtl/>
          <w:lang w:val="en-US" w:bidi="ar-DZ"/>
        </w:rPr>
      </w:pPr>
      <w:r w:rsidRPr="00324EBC">
        <w:rPr>
          <w:rFonts w:hint="cs"/>
          <w:b/>
          <w:bCs/>
          <w:i/>
          <w:iCs/>
          <w:color w:val="FF0000"/>
          <w:sz w:val="36"/>
          <w:szCs w:val="36"/>
          <w:rtl/>
          <w:lang w:val="en-US" w:bidi="ar-DZ"/>
        </w:rPr>
        <w:t xml:space="preserve">جدول يلخص </w:t>
      </w:r>
      <w:proofErr w:type="gramStart"/>
      <w:r w:rsidRPr="00324EBC">
        <w:rPr>
          <w:rFonts w:hint="cs"/>
          <w:b/>
          <w:bCs/>
          <w:i/>
          <w:iCs/>
          <w:color w:val="FF0000"/>
          <w:sz w:val="36"/>
          <w:szCs w:val="36"/>
          <w:rtl/>
          <w:lang w:val="en-US" w:bidi="ar-DZ"/>
        </w:rPr>
        <w:t>أهم</w:t>
      </w:r>
      <w:proofErr w:type="gramEnd"/>
      <w:r w:rsidRPr="00324EBC">
        <w:rPr>
          <w:rFonts w:hint="cs"/>
          <w:b/>
          <w:bCs/>
          <w:i/>
          <w:iCs/>
          <w:color w:val="FF0000"/>
          <w:sz w:val="36"/>
          <w:szCs w:val="36"/>
          <w:rtl/>
          <w:lang w:val="en-US" w:bidi="ar-DZ"/>
        </w:rPr>
        <w:t xml:space="preserve"> التواريخ الموجودة في كتاب التاريخ سنة ثالثة ثانوي</w:t>
      </w:r>
    </w:p>
    <w:p w:rsidR="00324EBC" w:rsidRPr="00324EBC" w:rsidRDefault="00324EBC" w:rsidP="00324EBC">
      <w:pPr>
        <w:bidi/>
        <w:jc w:val="center"/>
        <w:rPr>
          <w:sz w:val="36"/>
          <w:szCs w:val="36"/>
          <w:rtl/>
          <w:lang w:val="en-US" w:bidi="ar-DZ"/>
        </w:rPr>
      </w:pPr>
    </w:p>
    <w:p w:rsidR="00324EBC" w:rsidRPr="00324EBC" w:rsidRDefault="00324EBC" w:rsidP="00324EBC">
      <w:pPr>
        <w:bidi/>
        <w:jc w:val="center"/>
        <w:rPr>
          <w:sz w:val="36"/>
          <w:szCs w:val="36"/>
          <w:rtl/>
          <w:lang w:val="en-US" w:bidi="ar-DZ"/>
        </w:rPr>
      </w:pPr>
    </w:p>
    <w:p w:rsidR="00324EBC" w:rsidRPr="00324EBC" w:rsidRDefault="00324EBC" w:rsidP="00324EBC">
      <w:pPr>
        <w:bidi/>
        <w:jc w:val="center"/>
        <w:rPr>
          <w:sz w:val="36"/>
          <w:szCs w:val="36"/>
          <w:rtl/>
          <w:lang w:val="en-US" w:bidi="ar-DZ"/>
        </w:rPr>
      </w:pPr>
    </w:p>
    <w:p w:rsidR="00324EBC" w:rsidRPr="00324EBC" w:rsidRDefault="00324EBC" w:rsidP="00324EBC">
      <w:pPr>
        <w:bidi/>
        <w:spacing w:after="0"/>
        <w:jc w:val="center"/>
        <w:rPr>
          <w:sz w:val="36"/>
          <w:szCs w:val="36"/>
          <w:rtl/>
          <w:lang w:val="en-US" w:bidi="ar-DZ"/>
        </w:rPr>
      </w:pPr>
      <w:r w:rsidRPr="00324EBC">
        <w:rPr>
          <w:rFonts w:hint="cs"/>
          <w:sz w:val="36"/>
          <w:szCs w:val="36"/>
          <w:rtl/>
          <w:lang w:val="en-US" w:bidi="ar-DZ"/>
        </w:rPr>
        <w:t>من إعداد:</w:t>
      </w:r>
    </w:p>
    <w:p w:rsidR="00324EBC" w:rsidRPr="00324EBC" w:rsidRDefault="00324EBC" w:rsidP="00324EBC">
      <w:pPr>
        <w:bidi/>
        <w:spacing w:after="0"/>
        <w:jc w:val="center"/>
        <w:rPr>
          <w:sz w:val="36"/>
          <w:szCs w:val="36"/>
          <w:rtl/>
          <w:lang w:val="en-US" w:bidi="ar-DZ"/>
        </w:rPr>
      </w:pPr>
      <w:r w:rsidRPr="00324EBC">
        <w:rPr>
          <w:rFonts w:hint="cs"/>
          <w:sz w:val="36"/>
          <w:szCs w:val="36"/>
          <w:rtl/>
          <w:lang w:val="en-US" w:bidi="ar-DZ"/>
        </w:rPr>
        <w:t xml:space="preserve">                                        </w:t>
      </w:r>
      <w:r w:rsidRPr="00324EBC">
        <w:rPr>
          <w:rFonts w:hint="cs"/>
          <w:color w:val="00B050"/>
          <w:sz w:val="36"/>
          <w:szCs w:val="36"/>
          <w:rtl/>
          <w:lang w:val="en-US" w:bidi="ar-DZ"/>
        </w:rPr>
        <w:t>موات شمس الدين</w:t>
      </w:r>
    </w:p>
    <w:p w:rsidR="00324EBC" w:rsidRDefault="00324EBC" w:rsidP="00324EBC">
      <w:pPr>
        <w:bidi/>
        <w:jc w:val="center"/>
        <w:rPr>
          <w:sz w:val="36"/>
          <w:szCs w:val="36"/>
          <w:rtl/>
          <w:lang w:val="en-US" w:bidi="ar-DZ"/>
        </w:rPr>
      </w:pPr>
    </w:p>
    <w:p w:rsidR="00324EBC" w:rsidRPr="00324EBC" w:rsidRDefault="00324EBC" w:rsidP="00324EBC">
      <w:pPr>
        <w:bidi/>
        <w:jc w:val="center"/>
        <w:rPr>
          <w:sz w:val="36"/>
          <w:szCs w:val="36"/>
          <w:rtl/>
          <w:lang w:val="en-US" w:bidi="ar-DZ"/>
        </w:rPr>
      </w:pPr>
    </w:p>
    <w:p w:rsidR="00324EBC" w:rsidRPr="00324EBC" w:rsidRDefault="00324EBC" w:rsidP="00324EBC">
      <w:pPr>
        <w:bidi/>
        <w:spacing w:after="0"/>
        <w:jc w:val="center"/>
        <w:rPr>
          <w:sz w:val="36"/>
          <w:szCs w:val="36"/>
          <w:rtl/>
          <w:lang w:val="en-US" w:bidi="ar-DZ"/>
        </w:rPr>
      </w:pPr>
      <w:r w:rsidRPr="00324EBC">
        <w:rPr>
          <w:rFonts w:hint="cs"/>
          <w:sz w:val="36"/>
          <w:szCs w:val="36"/>
          <w:rtl/>
          <w:lang w:val="en-US" w:bidi="ar-DZ"/>
        </w:rPr>
        <w:t>حصريا للموقع الأول للدراسة في الجزائر:</w:t>
      </w:r>
    </w:p>
    <w:p w:rsidR="00324EBC" w:rsidRPr="00324EBC" w:rsidRDefault="00186008" w:rsidP="00324EBC">
      <w:pPr>
        <w:bidi/>
        <w:spacing w:after="0"/>
        <w:jc w:val="center"/>
        <w:rPr>
          <w:sz w:val="36"/>
          <w:szCs w:val="36"/>
          <w:lang w:bidi="ar-DZ"/>
        </w:rPr>
      </w:pPr>
      <w:hyperlink r:id="rId5" w:history="1">
        <w:r w:rsidR="00324EBC" w:rsidRPr="00324EBC">
          <w:rPr>
            <w:rStyle w:val="Lienhypertexte"/>
            <w:sz w:val="36"/>
            <w:szCs w:val="36"/>
            <w:lang w:bidi="ar-DZ"/>
          </w:rPr>
          <w:t>http://ency-education.com/</w:t>
        </w:r>
      </w:hyperlink>
      <w:r w:rsidR="00324EBC" w:rsidRPr="00324EBC">
        <w:rPr>
          <w:sz w:val="36"/>
          <w:szCs w:val="36"/>
          <w:lang w:bidi="ar-DZ"/>
        </w:rPr>
        <w:t xml:space="preserve"> </w:t>
      </w:r>
    </w:p>
    <w:p w:rsidR="00324EBC" w:rsidRDefault="00324EBC" w:rsidP="00324EBC">
      <w:pPr>
        <w:bidi/>
        <w:rPr>
          <w:sz w:val="36"/>
          <w:szCs w:val="36"/>
          <w:lang w:val="en-US" w:bidi="ar-DZ"/>
        </w:rPr>
      </w:pPr>
    </w:p>
    <w:p w:rsidR="00324EBC" w:rsidRPr="00324EBC" w:rsidRDefault="00324EBC" w:rsidP="00324EBC">
      <w:pPr>
        <w:bidi/>
        <w:rPr>
          <w:sz w:val="36"/>
          <w:szCs w:val="36"/>
          <w:rtl/>
          <w:lang w:val="en-US" w:bidi="ar-DZ"/>
        </w:rPr>
      </w:pPr>
    </w:p>
    <w:p w:rsidR="00324EBC" w:rsidRDefault="00324EBC" w:rsidP="00324EBC">
      <w:pPr>
        <w:bidi/>
        <w:rPr>
          <w:sz w:val="36"/>
          <w:szCs w:val="36"/>
          <w:rtl/>
          <w:lang w:val="en-US" w:bidi="ar-DZ"/>
        </w:rPr>
      </w:pPr>
    </w:p>
    <w:p w:rsidR="00324EBC" w:rsidRDefault="00324EBC" w:rsidP="00324EBC">
      <w:pPr>
        <w:bidi/>
        <w:rPr>
          <w:sz w:val="36"/>
          <w:szCs w:val="36"/>
          <w:rtl/>
          <w:lang w:val="en-US" w:bidi="ar-DZ"/>
        </w:rPr>
      </w:pPr>
    </w:p>
    <w:p w:rsidR="00324EBC" w:rsidRDefault="00324EBC" w:rsidP="00324EBC">
      <w:pPr>
        <w:bidi/>
        <w:rPr>
          <w:sz w:val="36"/>
          <w:szCs w:val="36"/>
          <w:rtl/>
          <w:lang w:val="en-US" w:bidi="ar-DZ"/>
        </w:rPr>
      </w:pPr>
    </w:p>
    <w:p w:rsidR="00324EBC" w:rsidRDefault="00324EBC" w:rsidP="00324EBC">
      <w:pPr>
        <w:bidi/>
        <w:rPr>
          <w:sz w:val="36"/>
          <w:szCs w:val="36"/>
          <w:rtl/>
          <w:lang w:val="en-US" w:bidi="ar-DZ"/>
        </w:rPr>
      </w:pPr>
    </w:p>
    <w:p w:rsidR="00324EBC" w:rsidRDefault="00324EBC" w:rsidP="00324EBC">
      <w:pPr>
        <w:bidi/>
        <w:rPr>
          <w:sz w:val="36"/>
          <w:szCs w:val="36"/>
          <w:rtl/>
          <w:lang w:val="en-US" w:bidi="ar-DZ"/>
        </w:rPr>
      </w:pPr>
    </w:p>
    <w:p w:rsidR="00324EBC" w:rsidRPr="00324EBC" w:rsidRDefault="00324EBC" w:rsidP="00324EBC">
      <w:pPr>
        <w:bidi/>
        <w:rPr>
          <w:sz w:val="36"/>
          <w:szCs w:val="36"/>
          <w:rtl/>
          <w:lang w:val="en-US"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C77A8" w:rsidRPr="004E13EC" w:rsidTr="007D617F">
        <w:tc>
          <w:tcPr>
            <w:tcW w:w="9212" w:type="dxa"/>
            <w:gridSpan w:val="4"/>
            <w:shd w:val="clear" w:color="auto" w:fill="FFFF00"/>
          </w:tcPr>
          <w:p w:rsidR="00186008" w:rsidRDefault="007D617F" w:rsidP="007D617F">
            <w:pPr>
              <w:tabs>
                <w:tab w:val="left" w:pos="3502"/>
                <w:tab w:val="center" w:pos="4498"/>
              </w:tabs>
              <w:bidi/>
              <w:rPr>
                <w:sz w:val="28"/>
                <w:szCs w:val="28"/>
                <w:lang w:val="en-US" w:bidi="ar-DZ"/>
              </w:rPr>
            </w:pPr>
            <w:r>
              <w:rPr>
                <w:sz w:val="28"/>
                <w:szCs w:val="28"/>
                <w:rtl/>
                <w:lang w:val="en-US" w:bidi="ar-DZ"/>
              </w:rPr>
              <w:lastRenderedPageBreak/>
              <w:tab/>
            </w:r>
          </w:p>
          <w:p w:rsidR="00AC77A8" w:rsidRDefault="00AC77A8" w:rsidP="00186008">
            <w:pPr>
              <w:tabs>
                <w:tab w:val="left" w:pos="3502"/>
                <w:tab w:val="center" w:pos="4498"/>
              </w:tabs>
              <w:bidi/>
              <w:jc w:val="center"/>
              <w:rPr>
                <w:b/>
                <w:bCs/>
                <w:color w:val="00B050"/>
                <w:sz w:val="36"/>
                <w:szCs w:val="36"/>
                <w:lang w:val="en-US" w:bidi="ar-DZ"/>
              </w:rPr>
            </w:pPr>
            <w:proofErr w:type="gramStart"/>
            <w:r w:rsidRPr="007D617F">
              <w:rPr>
                <w:rFonts w:hint="cs"/>
                <w:b/>
                <w:bCs/>
                <w:color w:val="00B050"/>
                <w:sz w:val="36"/>
                <w:szCs w:val="36"/>
                <w:rtl/>
                <w:lang w:val="en-US" w:bidi="ar-DZ"/>
              </w:rPr>
              <w:t>الوحدة</w:t>
            </w:r>
            <w:proofErr w:type="gramEnd"/>
            <w:r w:rsidRPr="007D617F">
              <w:rPr>
                <w:rFonts w:hint="cs"/>
                <w:b/>
                <w:bCs/>
                <w:color w:val="00B050"/>
                <w:sz w:val="36"/>
                <w:szCs w:val="36"/>
                <w:rtl/>
                <w:lang w:val="en-US" w:bidi="ar-DZ"/>
              </w:rPr>
              <w:t xml:space="preserve"> الأولى</w:t>
            </w:r>
          </w:p>
          <w:p w:rsidR="00186008" w:rsidRPr="007D617F" w:rsidRDefault="00186008" w:rsidP="00186008">
            <w:pPr>
              <w:tabs>
                <w:tab w:val="left" w:pos="3502"/>
                <w:tab w:val="center" w:pos="4498"/>
              </w:tabs>
              <w:bidi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7D617F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</w:t>
            </w:r>
            <w:r w:rsidR="007D617F">
              <w:rPr>
                <w:sz w:val="28"/>
                <w:szCs w:val="28"/>
                <w:lang w:val="en-US" w:bidi="ar-DZ"/>
              </w:rPr>
              <w:t>5</w:t>
            </w:r>
            <w:r w:rsidRPr="004E13EC">
              <w:rPr>
                <w:sz w:val="28"/>
                <w:szCs w:val="28"/>
                <w:lang w:val="en-US" w:bidi="ar-DZ"/>
              </w:rPr>
              <w:t>/10/24</w:t>
            </w:r>
          </w:p>
        </w:tc>
        <w:tc>
          <w:tcPr>
            <w:tcW w:w="2303" w:type="dxa"/>
          </w:tcPr>
          <w:p w:rsidR="00AC77A8" w:rsidRPr="004E13EC" w:rsidRDefault="00DA4D99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تأسيس</w:t>
            </w:r>
            <w:proofErr w:type="gramEnd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هيأة الأمم المتحدة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6547F7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1963/06/20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الخط الأحمر بين موسكو و واشنطن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lang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1947/06/05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مشروع</w:t>
            </w:r>
            <w:proofErr w:type="gramEnd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مارشال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6547F7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05/09/1973 إلى 09/09/1973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قمة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حركة عدم الانحياز في الجزائر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1947/10/06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تأسيس </w:t>
            </w:r>
            <w:proofErr w:type="spell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الكومنفورم</w:t>
            </w:r>
            <w:proofErr w:type="spellEnd"/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6547F7" w:rsidRDefault="006547F7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1991/06/28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حل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الكوميكون</w:t>
            </w:r>
            <w:proofErr w:type="spellEnd"/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1945/08/06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قنبلة</w:t>
            </w:r>
            <w:proofErr w:type="gramEnd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الو.م.أ</w:t>
            </w:r>
            <w:proofErr w:type="spellEnd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في هيروشيما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6547F7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1991/12/25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زوال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الاتحاد السوفييتي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1945/08/09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قنبلة</w:t>
            </w:r>
            <w:proofErr w:type="gramEnd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الو.م.أ</w:t>
            </w:r>
            <w:proofErr w:type="spellEnd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في </w:t>
            </w:r>
            <w:proofErr w:type="spell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ناكازاكي</w:t>
            </w:r>
            <w:proofErr w:type="spellEnd"/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6547F7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1991/07/01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تصفية حلف وارسو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1945/02/04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مؤتمر يالطا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18/04/1955 إلى 24/04/1955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مؤتمر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باندونغ</w:t>
            </w:r>
            <w:proofErr w:type="spellEnd"/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1945/08/02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مؤتمر </w:t>
            </w:r>
            <w:proofErr w:type="spell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بوتسدام</w:t>
            </w:r>
            <w:proofErr w:type="spellEnd"/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E47725" w:rsidRDefault="00E47725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1944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اتفاقية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بروتن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وودز</w:t>
            </w:r>
            <w:proofErr w:type="spellEnd"/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1945/06/26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المصادقة على ميثاق الأمم المتحدة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29307A" w:rsidP="00AC77A8">
            <w:pPr>
              <w:bidi/>
              <w:rPr>
                <w:rFonts w:hint="cs"/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1957/01/05</w:t>
            </w:r>
          </w:p>
        </w:tc>
        <w:tc>
          <w:tcPr>
            <w:tcW w:w="2303" w:type="dxa"/>
          </w:tcPr>
          <w:p w:rsidR="00AC77A8" w:rsidRPr="004E13EC" w:rsidRDefault="00E47725" w:rsidP="0029307A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م</w:t>
            </w:r>
            <w:r w:rsidR="0029307A">
              <w:rPr>
                <w:rFonts w:hint="cs"/>
                <w:sz w:val="28"/>
                <w:szCs w:val="28"/>
                <w:rtl/>
                <w:lang w:val="en-US" w:bidi="ar-DZ"/>
              </w:rPr>
              <w:t>شروع</w:t>
            </w: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ايزنهاور</w:t>
            </w:r>
            <w:proofErr w:type="spellEnd"/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1949/01/25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إنشاء </w:t>
            </w:r>
            <w:proofErr w:type="spell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الكوميكون</w:t>
            </w:r>
            <w:proofErr w:type="spellEnd"/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E47725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ماي 1972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زيارة نيكسون لموسكو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1949/04/04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 حلف الناتو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E47725" w:rsidRDefault="00E47725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1973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زيارة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برجنيف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للو.م.أ</w:t>
            </w:r>
            <w:proofErr w:type="spellEnd"/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1954/09/08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تأسيس حلف جنوب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شرق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آسيا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1975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اتفاقية هلسنكي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1955/02/24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حلف بغداد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1946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استقلال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سوريا و لبنان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1955/05/14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 حلف وارسو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1947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استقلال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الهند ,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بنغلادش و باكستان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1947/03/12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مبدأ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ترومان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1949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استقلال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إندونيسيا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1949/05/08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قيام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جمهورية ألمانيا الغربية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1947/09/22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مبدأ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جدانوف</w:t>
            </w:r>
            <w:proofErr w:type="spellEnd"/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1949/10/07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قيام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ألمانيا الشرقية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مارس 1985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وصول غورباتشوف للسلطة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1961/08/13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إقامة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جدار برلين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1949/09/21</w:t>
            </w:r>
          </w:p>
        </w:tc>
        <w:tc>
          <w:tcPr>
            <w:tcW w:w="2303" w:type="dxa"/>
          </w:tcPr>
          <w:p w:rsidR="00AC77A8" w:rsidRPr="004E13EC" w:rsidRDefault="00E47725" w:rsidP="005236DF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تفجير أول قنبلة </w:t>
            </w:r>
            <w:r w:rsidR="005236DF">
              <w:rPr>
                <w:rFonts w:hint="cs"/>
                <w:sz w:val="28"/>
                <w:szCs w:val="28"/>
                <w:rtl/>
                <w:lang w:val="en-US" w:bidi="ar-DZ"/>
              </w:rPr>
              <w:t>سوفييتية</w:t>
            </w: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في سيبيريا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1972/05/26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اتفاقية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سالت 1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1949/10/01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انتصار الثورة الشيوعية في الصين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spell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جانفي</w:t>
            </w:r>
            <w:proofErr w:type="spellEnd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1979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اتفاقية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سالت 2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8D1F92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1953/03/05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وفاة ستالين و الدعوة للتعايش السلمي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lang w:bidi="ar-DZ"/>
              </w:rPr>
            </w:pPr>
            <w:r w:rsidRPr="004E13EC">
              <w:rPr>
                <w:sz w:val="28"/>
                <w:szCs w:val="28"/>
                <w:lang w:bidi="ar-DZ"/>
              </w:rPr>
              <w:t>1989/11/09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تهديم جدار برلين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E47725" w:rsidRDefault="00E47725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1957/10/04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إطلاق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سبوتنك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أول قمر صناعي سوفييتي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AC77A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1990/10/03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توحيد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الألمانيتين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1979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تدخل الاتحاد السوفييتي في أفغانستان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DA4D99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03/12/1989 و 04/12/1989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قمة مالطا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مارس 1983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مشروع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حرب النجوم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DA4D99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lastRenderedPageBreak/>
              <w:t>1966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خروج فرنسا من حلف الناتو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E47725" w:rsidRDefault="00E47725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1961/04/21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غاغارين يدور حول الأرض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8D1F92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1956/04/17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حل مكتب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الكومنفورم</w:t>
            </w:r>
            <w:proofErr w:type="spellEnd"/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ديسمبر 1975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مؤتمر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التعاون الاقتصادي الدولي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DA4D99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4E13EC">
              <w:rPr>
                <w:sz w:val="28"/>
                <w:szCs w:val="28"/>
                <w:lang w:val="en-US" w:bidi="ar-DZ"/>
              </w:rPr>
              <w:t>1945/03/22</w:t>
            </w:r>
          </w:p>
        </w:tc>
        <w:tc>
          <w:tcPr>
            <w:tcW w:w="2303" w:type="dxa"/>
          </w:tcPr>
          <w:p w:rsidR="00AC77A8" w:rsidRPr="004E13EC" w:rsidRDefault="004E13E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جامعة الدول العربية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E47725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1969</w:t>
            </w:r>
          </w:p>
        </w:tc>
        <w:tc>
          <w:tcPr>
            <w:tcW w:w="2303" w:type="dxa"/>
          </w:tcPr>
          <w:p w:rsidR="00AC77A8" w:rsidRPr="004E13EC" w:rsidRDefault="00E47725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وصول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أرمسترونغ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لسطح القمر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236D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28/06/1948 إلى 12/05/1949</w:t>
            </w:r>
          </w:p>
        </w:tc>
        <w:tc>
          <w:tcPr>
            <w:tcW w:w="2303" w:type="dxa"/>
          </w:tcPr>
          <w:p w:rsidR="00AC77A8" w:rsidRPr="004E13EC" w:rsidRDefault="005236DF" w:rsidP="005236DF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قيام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الو.م.أ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بإنشاء جسر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جوي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لفك الحصار على برلين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236D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23/06/1948</w:t>
            </w:r>
          </w:p>
        </w:tc>
        <w:tc>
          <w:tcPr>
            <w:tcW w:w="2303" w:type="dxa"/>
          </w:tcPr>
          <w:p w:rsidR="00AC77A8" w:rsidRPr="004E13EC" w:rsidRDefault="005236DF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حصار الاتحاد السوفييتي لبرلين الغربية</w:t>
            </w:r>
          </w:p>
        </w:tc>
      </w:tr>
      <w:tr w:rsidR="009765E4" w:rsidRPr="004E13EC" w:rsidTr="00A4000F">
        <w:tc>
          <w:tcPr>
            <w:tcW w:w="2303" w:type="dxa"/>
            <w:shd w:val="clear" w:color="auto" w:fill="DAEEF3" w:themeFill="accent5" w:themeFillTint="33"/>
          </w:tcPr>
          <w:p w:rsidR="009765E4" w:rsidRPr="009765E4" w:rsidRDefault="00CB0A31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1950/06/25</w:t>
            </w:r>
          </w:p>
        </w:tc>
        <w:tc>
          <w:tcPr>
            <w:tcW w:w="2303" w:type="dxa"/>
          </w:tcPr>
          <w:p w:rsidR="009765E4" w:rsidRDefault="009765E4" w:rsidP="005236DF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اندلاع الحرب الأهلية بين الكوريتين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9765E4" w:rsidRDefault="00CB0A31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1953/07/27</w:t>
            </w:r>
          </w:p>
        </w:tc>
        <w:tc>
          <w:tcPr>
            <w:tcW w:w="2303" w:type="dxa"/>
          </w:tcPr>
          <w:p w:rsidR="009765E4" w:rsidRDefault="009765E4" w:rsidP="009765E4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انتهاء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الحرب الأهلية الكورية</w:t>
            </w:r>
          </w:p>
        </w:tc>
      </w:tr>
      <w:tr w:rsidR="005236DF" w:rsidRPr="004E13EC" w:rsidTr="00A4000F">
        <w:tc>
          <w:tcPr>
            <w:tcW w:w="2303" w:type="dxa"/>
            <w:shd w:val="clear" w:color="auto" w:fill="DAEEF3" w:themeFill="accent5" w:themeFillTint="33"/>
          </w:tcPr>
          <w:p w:rsidR="005236DF" w:rsidRPr="004E13EC" w:rsidRDefault="005236D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4E13EC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01/09/1961 إلى 06/09/1961</w:t>
            </w:r>
          </w:p>
        </w:tc>
        <w:tc>
          <w:tcPr>
            <w:tcW w:w="2303" w:type="dxa"/>
          </w:tcPr>
          <w:p w:rsidR="005236DF" w:rsidRDefault="005236D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 حركة عدم الانحياز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5236DF" w:rsidRPr="004E13EC" w:rsidRDefault="00090396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1948/08/25</w:t>
            </w:r>
          </w:p>
        </w:tc>
        <w:tc>
          <w:tcPr>
            <w:tcW w:w="2303" w:type="dxa"/>
          </w:tcPr>
          <w:p w:rsidR="005236DF" w:rsidRPr="004E13EC" w:rsidRDefault="00090396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هيمنة الاتحاد السوفييتي على القسم الشمالي لكوريا</w:t>
            </w:r>
          </w:p>
        </w:tc>
      </w:tr>
      <w:tr w:rsidR="00090396" w:rsidRPr="004E13EC" w:rsidTr="00A4000F">
        <w:tc>
          <w:tcPr>
            <w:tcW w:w="2303" w:type="dxa"/>
            <w:shd w:val="clear" w:color="auto" w:fill="DAEEF3" w:themeFill="accent5" w:themeFillTint="33"/>
          </w:tcPr>
          <w:p w:rsidR="00090396" w:rsidRPr="004E13EC" w:rsidRDefault="00090396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09/09/1948</w:t>
            </w:r>
          </w:p>
        </w:tc>
        <w:tc>
          <w:tcPr>
            <w:tcW w:w="2303" w:type="dxa"/>
          </w:tcPr>
          <w:p w:rsidR="00090396" w:rsidRDefault="00090396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الإعلان عن قيام الجمهورية الدمقراطية الكورية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090396" w:rsidRDefault="00090396" w:rsidP="00AC77A8">
            <w:pPr>
              <w:bidi/>
              <w:rPr>
                <w:sz w:val="28"/>
                <w:szCs w:val="28"/>
                <w:lang w:val="en-US" w:bidi="ar-DZ"/>
              </w:rPr>
            </w:pPr>
          </w:p>
        </w:tc>
        <w:tc>
          <w:tcPr>
            <w:tcW w:w="2303" w:type="dxa"/>
          </w:tcPr>
          <w:p w:rsidR="00090396" w:rsidRDefault="00090396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</w:p>
        </w:tc>
      </w:tr>
      <w:tr w:rsidR="00DA4D99" w:rsidRPr="004E13EC" w:rsidTr="00A4000F">
        <w:tc>
          <w:tcPr>
            <w:tcW w:w="9212" w:type="dxa"/>
            <w:gridSpan w:val="4"/>
            <w:shd w:val="clear" w:color="auto" w:fill="FFFF00"/>
          </w:tcPr>
          <w:p w:rsidR="0040331F" w:rsidRDefault="0040331F" w:rsidP="00E47725">
            <w:pPr>
              <w:bidi/>
              <w:jc w:val="center"/>
              <w:rPr>
                <w:b/>
                <w:bCs/>
                <w:color w:val="00B050"/>
                <w:sz w:val="36"/>
                <w:szCs w:val="36"/>
                <w:lang w:val="en-US" w:bidi="ar-DZ"/>
              </w:rPr>
            </w:pPr>
          </w:p>
          <w:p w:rsidR="00DA4D99" w:rsidRDefault="00E47725" w:rsidP="0040331F">
            <w:pPr>
              <w:bidi/>
              <w:jc w:val="center"/>
              <w:rPr>
                <w:b/>
                <w:bCs/>
                <w:color w:val="00B050"/>
                <w:sz w:val="36"/>
                <w:szCs w:val="36"/>
                <w:lang w:val="en-US" w:bidi="ar-DZ"/>
              </w:rPr>
            </w:pPr>
            <w:proofErr w:type="gramStart"/>
            <w:r w:rsidRPr="007D617F">
              <w:rPr>
                <w:rFonts w:hint="cs"/>
                <w:b/>
                <w:bCs/>
                <w:color w:val="00B050"/>
                <w:sz w:val="36"/>
                <w:szCs w:val="36"/>
                <w:rtl/>
                <w:lang w:val="en-US" w:bidi="ar-DZ"/>
              </w:rPr>
              <w:t>الوحدة</w:t>
            </w:r>
            <w:proofErr w:type="gramEnd"/>
            <w:r w:rsidRPr="007D617F">
              <w:rPr>
                <w:rFonts w:hint="cs"/>
                <w:b/>
                <w:bCs/>
                <w:color w:val="00B050"/>
                <w:sz w:val="36"/>
                <w:szCs w:val="36"/>
                <w:rtl/>
                <w:lang w:val="en-US" w:bidi="ar-DZ"/>
              </w:rPr>
              <w:t xml:space="preserve"> الثانية</w:t>
            </w:r>
          </w:p>
          <w:p w:rsidR="0040331F" w:rsidRPr="007D617F" w:rsidRDefault="0040331F" w:rsidP="0040331F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3266BF" w:rsidRDefault="003266BF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1926/06/20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 حزب نجم شمال إفريقيا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7A7ADC" w:rsidRDefault="007A7ADC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1958/10/23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سلم الشجعان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1937/03/11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حزب الشعب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07/03/1962 إلى 18/03/1962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مفاوضات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إيفيان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الثانية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1946/11/02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 حركة انتصار الحريات الدمقراطية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7A7ADC" w:rsidRDefault="007A7ADC" w:rsidP="00AC77A8">
            <w:pPr>
              <w:bidi/>
              <w:rPr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1962 إلى 19/06/1965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فترة رئاسة أحمد بن بلة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1947/09/20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دستور 1947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1965 إلى 27/12/1978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فترة رئاسة الهواري بومدين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1947/02/15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إنشاء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المنظمة الخاصة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07/02/1979 إلى 11/01/1992</w:t>
            </w:r>
          </w:p>
        </w:tc>
        <w:tc>
          <w:tcPr>
            <w:tcW w:w="2303" w:type="dxa"/>
          </w:tcPr>
          <w:p w:rsidR="00AC77A8" w:rsidRPr="004E13EC" w:rsidRDefault="007A7ADC" w:rsidP="007A7AD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فترة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رئاسة الشاذلي بن جديد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1954/03/23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إنشاء اللجنة الثورية للوحدة و العمل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7A7ADC" w:rsidRDefault="007A7ADC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1967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إنشاء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المجالس الشعبية البلدية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E10E5B" w:rsidRDefault="00E10E5B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val="en-US" w:bidi="ar-DZ"/>
              </w:rPr>
              <w:t>1950/03/28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اكتشاف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المنظمة الخاصة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1969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إنشاء المجالس الشعبية الولائية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1954/06/25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اجتماع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مجموعة 22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1973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ترأس الجزائر لمؤتمر حركة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عدم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الانحياز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1954/10/10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اجتماع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لجنة الستة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1956/02/24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 الاتحاد العام للعمال الجزائريين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18600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1958/02/08</w:t>
            </w:r>
          </w:p>
        </w:tc>
        <w:tc>
          <w:tcPr>
            <w:tcW w:w="2303" w:type="dxa"/>
          </w:tcPr>
          <w:p w:rsidR="00AC77A8" w:rsidRPr="004E13EC" w:rsidRDefault="00186008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قنبلة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ساقية سيدي يوسف ( تونس )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1956/10/22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القرصنة الجوية (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اختطاف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5 مناضلين )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1956/08/20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مؤتمر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الصومام</w:t>
            </w:r>
            <w:proofErr w:type="spellEnd"/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18600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1954/10/24</w:t>
            </w:r>
          </w:p>
        </w:tc>
        <w:tc>
          <w:tcPr>
            <w:tcW w:w="2303" w:type="dxa"/>
          </w:tcPr>
          <w:p w:rsidR="00AC77A8" w:rsidRPr="004E13EC" w:rsidRDefault="00186008" w:rsidP="00186008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كتابة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بيان أول نوفمبر</w:t>
            </w: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lastRenderedPageBreak/>
              <w:t>1962/05/27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ميثاق طرابلس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1957/01/28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بداية إضراب الثمانية أيام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1953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أزمة حركة الانتصار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1955/04/18</w:t>
            </w:r>
          </w:p>
        </w:tc>
        <w:tc>
          <w:tcPr>
            <w:tcW w:w="2303" w:type="dxa"/>
          </w:tcPr>
          <w:p w:rsidR="00AC77A8" w:rsidRPr="004E13EC" w:rsidRDefault="007A7AD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بداية مؤتمر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باندونغ</w:t>
            </w:r>
            <w:proofErr w:type="spellEnd"/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1965/06/19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الانقلاب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العسكري " التصحيح الثوري "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1960/12/11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مظاهرات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شعبية في الجزائر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324EBC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1963/05/</w:t>
            </w:r>
            <w:r w:rsidR="00324EBC">
              <w:rPr>
                <w:sz w:val="28"/>
                <w:szCs w:val="28"/>
                <w:lang w:val="en-US" w:bidi="ar-DZ"/>
              </w:rPr>
              <w:t>25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منظمة الوحدة الإفريقية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1961/10/17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مظاهرات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المهاجرين في فرنسا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1961/05/20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بدأ مفاوضات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إيفيان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الأولى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1960/06/27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محادثات مولان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1962/07/01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استفتاء تقرير المصير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1961/02/20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لقاء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لوسارن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بسويسرا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1958/08/01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معركة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وهران</w:t>
            </w:r>
            <w:proofErr w:type="gramEnd"/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1962/04/22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محاولة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المعمرين للانقلاب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1958/09/19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الحكومة المؤقتة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1962/09/26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الإعلان عن قيام الجمهورية الجزائرية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1955/08/20</w:t>
            </w:r>
          </w:p>
        </w:tc>
        <w:tc>
          <w:tcPr>
            <w:tcW w:w="2303" w:type="dxa"/>
          </w:tcPr>
          <w:p w:rsidR="00AC77A8" w:rsidRPr="004E13EC" w:rsidRDefault="003266BF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هجومات الشمال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القسنطيني</w:t>
            </w:r>
            <w:proofErr w:type="spellEnd"/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1958/05/13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تمرد الجيش الفرنسي بقيادة ماسو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1958/06/01</w:t>
            </w:r>
          </w:p>
        </w:tc>
        <w:tc>
          <w:tcPr>
            <w:tcW w:w="2303" w:type="dxa"/>
          </w:tcPr>
          <w:p w:rsidR="00AC77A8" w:rsidRPr="004E13EC" w:rsidRDefault="007A7AD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رئاسة ديغول للحكومة الفرنسية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1956/05/19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إضراب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الطلبة الجزائريين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1959/01/08</w:t>
            </w:r>
          </w:p>
        </w:tc>
        <w:tc>
          <w:tcPr>
            <w:tcW w:w="2303" w:type="dxa"/>
          </w:tcPr>
          <w:p w:rsidR="00AC77A8" w:rsidRPr="004E13EC" w:rsidRDefault="007A7AD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رئاسة ديغول للجمهورية الفرنسية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1962/07/03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اعتراف ديغول باستقلال الجزائر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1958/10/03</w:t>
            </w:r>
          </w:p>
        </w:tc>
        <w:tc>
          <w:tcPr>
            <w:tcW w:w="2303" w:type="dxa"/>
          </w:tcPr>
          <w:p w:rsidR="00AC77A8" w:rsidRPr="004E13EC" w:rsidRDefault="007A7AD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مشروع قسنطينة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7A7ADC" w:rsidP="00770AA2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1955/04/0</w:t>
            </w:r>
            <w:r w:rsidR="00770AA2">
              <w:rPr>
                <w:sz w:val="28"/>
                <w:szCs w:val="28"/>
                <w:lang w:val="en-US" w:bidi="ar-DZ"/>
              </w:rPr>
              <w:t>3</w:t>
            </w:r>
          </w:p>
        </w:tc>
        <w:tc>
          <w:tcPr>
            <w:tcW w:w="2303" w:type="dxa"/>
          </w:tcPr>
          <w:p w:rsidR="00AC77A8" w:rsidRPr="004E13EC" w:rsidRDefault="00E0128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إعلان حالة الطوارئ في الجزائر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66BF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1959/09/16</w:t>
            </w:r>
          </w:p>
        </w:tc>
        <w:tc>
          <w:tcPr>
            <w:tcW w:w="2303" w:type="dxa"/>
          </w:tcPr>
          <w:p w:rsidR="00AC77A8" w:rsidRPr="004E13EC" w:rsidRDefault="007A7ADC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اقتراح فرنسا للاستفتاء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324EBC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21/07/1946</w:t>
            </w:r>
          </w:p>
        </w:tc>
        <w:tc>
          <w:tcPr>
            <w:tcW w:w="2303" w:type="dxa"/>
          </w:tcPr>
          <w:p w:rsidR="00AC77A8" w:rsidRPr="004E13EC" w:rsidRDefault="00324EBC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استعادة جمعية العلماء المسلمين نشاطها</w:t>
            </w:r>
          </w:p>
        </w:tc>
      </w:tr>
      <w:tr w:rsidR="007A7ADC" w:rsidRPr="004E13EC" w:rsidTr="00A4000F">
        <w:tc>
          <w:tcPr>
            <w:tcW w:w="9212" w:type="dxa"/>
            <w:gridSpan w:val="4"/>
            <w:shd w:val="clear" w:color="auto" w:fill="FFFF00"/>
          </w:tcPr>
          <w:p w:rsidR="00186008" w:rsidRDefault="00186008" w:rsidP="00E47725">
            <w:pPr>
              <w:bidi/>
              <w:jc w:val="center"/>
              <w:rPr>
                <w:b/>
                <w:bCs/>
                <w:color w:val="00B050"/>
                <w:sz w:val="36"/>
                <w:szCs w:val="36"/>
                <w:lang w:val="en-US" w:bidi="ar-DZ"/>
              </w:rPr>
            </w:pPr>
          </w:p>
          <w:p w:rsidR="007A7ADC" w:rsidRDefault="00E01284" w:rsidP="00186008">
            <w:pPr>
              <w:bidi/>
              <w:jc w:val="center"/>
              <w:rPr>
                <w:b/>
                <w:bCs/>
                <w:color w:val="00B050"/>
                <w:sz w:val="36"/>
                <w:szCs w:val="36"/>
                <w:lang w:val="en-US" w:bidi="ar-DZ"/>
              </w:rPr>
            </w:pPr>
            <w:proofErr w:type="gramStart"/>
            <w:r w:rsidRPr="007D617F">
              <w:rPr>
                <w:rFonts w:hint="cs"/>
                <w:b/>
                <w:bCs/>
                <w:color w:val="00B050"/>
                <w:sz w:val="36"/>
                <w:szCs w:val="36"/>
                <w:rtl/>
                <w:lang w:val="en-US" w:bidi="ar-DZ"/>
              </w:rPr>
              <w:t>الوحدة</w:t>
            </w:r>
            <w:proofErr w:type="gramEnd"/>
            <w:r w:rsidRPr="007D617F">
              <w:rPr>
                <w:rFonts w:hint="cs"/>
                <w:b/>
                <w:bCs/>
                <w:color w:val="00B050"/>
                <w:sz w:val="36"/>
                <w:szCs w:val="36"/>
                <w:rtl/>
                <w:lang w:val="en-US" w:bidi="ar-DZ"/>
              </w:rPr>
              <w:t xml:space="preserve"> الثالثة</w:t>
            </w:r>
          </w:p>
          <w:p w:rsidR="00186008" w:rsidRPr="007D617F" w:rsidRDefault="00186008" w:rsidP="00186008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 w:bidi="ar-DZ"/>
              </w:rPr>
            </w:pP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5E22F3" w:rsidRDefault="005E22F3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1956/07/26</w:t>
            </w:r>
          </w:p>
        </w:tc>
        <w:tc>
          <w:tcPr>
            <w:tcW w:w="2303" w:type="dxa"/>
          </w:tcPr>
          <w:p w:rsidR="00AC77A8" w:rsidRPr="004E13EC" w:rsidRDefault="008F0FB0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تأميم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قناة السويس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سبتمبر 1945</w:t>
            </w:r>
          </w:p>
        </w:tc>
        <w:tc>
          <w:tcPr>
            <w:tcW w:w="2303" w:type="dxa"/>
          </w:tcPr>
          <w:p w:rsidR="00AC77A8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إعلان هوشي منه استقلال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دولته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( فيتنام الشمالية )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E22F3" w:rsidP="005E22F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1956/10/29</w:t>
            </w:r>
          </w:p>
        </w:tc>
        <w:tc>
          <w:tcPr>
            <w:tcW w:w="2303" w:type="dxa"/>
          </w:tcPr>
          <w:p w:rsidR="00AC77A8" w:rsidRPr="004E13EC" w:rsidRDefault="008F0FB0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العدوان الثلاثي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على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مصر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1946</w:t>
            </w:r>
          </w:p>
        </w:tc>
        <w:tc>
          <w:tcPr>
            <w:tcW w:w="2303" w:type="dxa"/>
          </w:tcPr>
          <w:p w:rsidR="00AC77A8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بداية الحرب الفيتنامية ضد فرنسا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13/03/1954 إلى 07/05/1954</w:t>
            </w:r>
          </w:p>
        </w:tc>
        <w:tc>
          <w:tcPr>
            <w:tcW w:w="2303" w:type="dxa"/>
          </w:tcPr>
          <w:p w:rsidR="00AC77A8" w:rsidRPr="004E13EC" w:rsidRDefault="008F0FB0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معركة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ديان بيان فو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5E22F3" w:rsidRDefault="005E22F3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1973/01/27</w:t>
            </w:r>
          </w:p>
        </w:tc>
        <w:tc>
          <w:tcPr>
            <w:tcW w:w="2303" w:type="dxa"/>
          </w:tcPr>
          <w:p w:rsidR="00AC77A8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انهزام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الو.م.أ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ضد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الفيتنام</w:t>
            </w:r>
            <w:proofErr w:type="spellEnd"/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5E22F3" w:rsidRDefault="005E22F3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1952/07/23</w:t>
            </w:r>
          </w:p>
        </w:tc>
        <w:tc>
          <w:tcPr>
            <w:tcW w:w="2303" w:type="dxa"/>
          </w:tcPr>
          <w:p w:rsidR="00AC77A8" w:rsidRPr="004E13EC" w:rsidRDefault="00D05954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قيام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الثورة المص</w:t>
            </w:r>
            <w:r w:rsidR="008F0FB0">
              <w:rPr>
                <w:rFonts w:hint="cs"/>
                <w:sz w:val="28"/>
                <w:szCs w:val="28"/>
                <w:rtl/>
                <w:lang w:val="en-US" w:bidi="ar-DZ"/>
              </w:rPr>
              <w:t>رية ( الانقلاب )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1975/04/30</w:t>
            </w:r>
          </w:p>
        </w:tc>
        <w:tc>
          <w:tcPr>
            <w:tcW w:w="2303" w:type="dxa"/>
          </w:tcPr>
          <w:p w:rsidR="00AC77A8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توحيد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الفيتنام</w:t>
            </w:r>
            <w:proofErr w:type="spellEnd"/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1973/10/06</w:t>
            </w:r>
          </w:p>
        </w:tc>
        <w:tc>
          <w:tcPr>
            <w:tcW w:w="2303" w:type="dxa"/>
          </w:tcPr>
          <w:p w:rsidR="00AC77A8" w:rsidRPr="004E13EC" w:rsidRDefault="008F0FB0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الحرب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العربية الإسرائيلية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1857</w:t>
            </w:r>
          </w:p>
        </w:tc>
        <w:tc>
          <w:tcPr>
            <w:tcW w:w="2303" w:type="dxa"/>
          </w:tcPr>
          <w:p w:rsidR="00AC77A8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بداية الاستعمار البريطاني للهند</w:t>
            </w:r>
          </w:p>
        </w:tc>
      </w:tr>
      <w:tr w:rsidR="00AC77A8" w:rsidRPr="004E13EC" w:rsidTr="00A4000F"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1973/10/22</w:t>
            </w:r>
          </w:p>
        </w:tc>
        <w:tc>
          <w:tcPr>
            <w:tcW w:w="2303" w:type="dxa"/>
          </w:tcPr>
          <w:p w:rsidR="00AC77A8" w:rsidRPr="004E13EC" w:rsidRDefault="008F0FB0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قرار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وقف إطلاق النار بين العرب و إسرائيل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AC77A8" w:rsidRPr="004E13EC" w:rsidRDefault="0018600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1897</w:t>
            </w:r>
          </w:p>
        </w:tc>
        <w:tc>
          <w:tcPr>
            <w:tcW w:w="2303" w:type="dxa"/>
          </w:tcPr>
          <w:p w:rsidR="00AC77A8" w:rsidRPr="004E13EC" w:rsidRDefault="00186008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الحركة الصهيونية</w:t>
            </w:r>
          </w:p>
        </w:tc>
      </w:tr>
      <w:tr w:rsidR="005E22F3" w:rsidRPr="004E13EC" w:rsidTr="00A4000F"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18600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1947/08/15</w:t>
            </w:r>
          </w:p>
        </w:tc>
        <w:tc>
          <w:tcPr>
            <w:tcW w:w="2303" w:type="dxa"/>
          </w:tcPr>
          <w:p w:rsidR="005E22F3" w:rsidRPr="004E13EC" w:rsidRDefault="00186008" w:rsidP="00186008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استقلال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الهند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1965</w:t>
            </w:r>
          </w:p>
        </w:tc>
        <w:tc>
          <w:tcPr>
            <w:tcW w:w="2303" w:type="dxa"/>
          </w:tcPr>
          <w:p w:rsidR="005E22F3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انفصال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الهند و باكستان</w:t>
            </w:r>
          </w:p>
        </w:tc>
      </w:tr>
      <w:tr w:rsidR="005E22F3" w:rsidRPr="004E13EC" w:rsidTr="00A4000F"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lastRenderedPageBreak/>
              <w:t>1958</w:t>
            </w:r>
          </w:p>
        </w:tc>
        <w:tc>
          <w:tcPr>
            <w:tcW w:w="2303" w:type="dxa"/>
          </w:tcPr>
          <w:p w:rsidR="005E22F3" w:rsidRPr="004E13EC" w:rsidRDefault="00D05954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انطلاق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الثورة الكوبية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1971</w:t>
            </w:r>
          </w:p>
        </w:tc>
        <w:tc>
          <w:tcPr>
            <w:tcW w:w="2303" w:type="dxa"/>
          </w:tcPr>
          <w:p w:rsidR="005E22F3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انفصال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باكستان و بنغلادش</w:t>
            </w:r>
          </w:p>
        </w:tc>
      </w:tr>
      <w:tr w:rsidR="005E22F3" w:rsidRPr="004E13EC" w:rsidTr="00A4000F"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1955</w:t>
            </w:r>
          </w:p>
        </w:tc>
        <w:tc>
          <w:tcPr>
            <w:tcW w:w="2303" w:type="dxa"/>
          </w:tcPr>
          <w:p w:rsidR="005E22F3" w:rsidRPr="004E13EC" w:rsidRDefault="00D05954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إطلاق سراح فيدال كاسترو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1948</w:t>
            </w:r>
          </w:p>
        </w:tc>
        <w:tc>
          <w:tcPr>
            <w:tcW w:w="2303" w:type="dxa"/>
          </w:tcPr>
          <w:p w:rsidR="005E22F3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ظهور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تنظيم الضباط الأحرار</w:t>
            </w:r>
          </w:p>
        </w:tc>
      </w:tr>
      <w:tr w:rsidR="005E22F3" w:rsidRPr="004E13EC" w:rsidTr="00A4000F"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1959</w:t>
            </w:r>
          </w:p>
        </w:tc>
        <w:tc>
          <w:tcPr>
            <w:tcW w:w="2303" w:type="dxa"/>
          </w:tcPr>
          <w:p w:rsidR="005E22F3" w:rsidRPr="004E13EC" w:rsidRDefault="00D05954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دخول الثوريين هافانا ( كوبا )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E153B6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جانفي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1959</w:t>
            </w:r>
          </w:p>
        </w:tc>
        <w:tc>
          <w:tcPr>
            <w:tcW w:w="2303" w:type="dxa"/>
          </w:tcPr>
          <w:p w:rsidR="005E22F3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نجاح كاسترو </w:t>
            </w:r>
            <w:r w:rsidR="007D617F"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في الإطاحة </w:t>
            </w:r>
            <w:r>
              <w:rPr>
                <w:rFonts w:hint="cs"/>
                <w:sz w:val="28"/>
                <w:szCs w:val="28"/>
                <w:rtl/>
                <w:lang w:val="en-US" w:bidi="ar-DZ"/>
              </w:rPr>
              <w:t>بنظام الحكم</w:t>
            </w:r>
          </w:p>
        </w:tc>
      </w:tr>
      <w:tr w:rsidR="005E22F3" w:rsidRPr="004E13EC" w:rsidTr="00A4000F"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1978/09/17</w:t>
            </w:r>
          </w:p>
        </w:tc>
        <w:tc>
          <w:tcPr>
            <w:tcW w:w="2303" w:type="dxa"/>
          </w:tcPr>
          <w:p w:rsidR="005E22F3" w:rsidRPr="004E13EC" w:rsidRDefault="00D05954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توقيع اتفاقية العار " كامب ديفيد "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E153B6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1954/07/20</w:t>
            </w:r>
          </w:p>
        </w:tc>
        <w:tc>
          <w:tcPr>
            <w:tcW w:w="2303" w:type="dxa"/>
          </w:tcPr>
          <w:p w:rsidR="005E22F3" w:rsidRPr="004E13EC" w:rsidRDefault="00D05954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مؤتمر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جنيف المتعلق بالهند الصينية</w:t>
            </w:r>
          </w:p>
        </w:tc>
      </w:tr>
      <w:tr w:rsidR="005E22F3" w:rsidRPr="004E13EC" w:rsidTr="00A4000F"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1979/03/26</w:t>
            </w:r>
          </w:p>
        </w:tc>
        <w:tc>
          <w:tcPr>
            <w:tcW w:w="2303" w:type="dxa"/>
          </w:tcPr>
          <w:p w:rsidR="005E22F3" w:rsidRPr="004E13EC" w:rsidRDefault="00D05954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معاهدة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السلام بين مصر و إسرائيل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E153B6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1881</w:t>
            </w:r>
          </w:p>
        </w:tc>
        <w:tc>
          <w:tcPr>
            <w:tcW w:w="2303" w:type="dxa"/>
          </w:tcPr>
          <w:p w:rsidR="005E22F3" w:rsidRPr="004E13EC" w:rsidRDefault="00E153B6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خضوع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مصر للاحتلال البريطاني</w:t>
            </w:r>
          </w:p>
        </w:tc>
      </w:tr>
      <w:tr w:rsidR="00D44799" w:rsidRPr="004E13EC" w:rsidTr="00A4000F">
        <w:tc>
          <w:tcPr>
            <w:tcW w:w="2303" w:type="dxa"/>
            <w:shd w:val="clear" w:color="auto" w:fill="DAEEF3" w:themeFill="accent5" w:themeFillTint="33"/>
          </w:tcPr>
          <w:p w:rsidR="00D44799" w:rsidRDefault="00D44799" w:rsidP="00AC77A8">
            <w:pPr>
              <w:bidi/>
              <w:rPr>
                <w:sz w:val="28"/>
                <w:szCs w:val="28"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1956/10/29</w:t>
            </w:r>
          </w:p>
        </w:tc>
        <w:tc>
          <w:tcPr>
            <w:tcW w:w="2303" w:type="dxa"/>
          </w:tcPr>
          <w:p w:rsidR="00D44799" w:rsidRDefault="00D44799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الهجوم الإسرائيلي على القوات المصرية في غزة و سيناء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D44799" w:rsidRDefault="00D44799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1956/11/05</w:t>
            </w:r>
          </w:p>
        </w:tc>
        <w:tc>
          <w:tcPr>
            <w:tcW w:w="2303" w:type="dxa"/>
          </w:tcPr>
          <w:p w:rsidR="00D44799" w:rsidRDefault="00D44799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قصف بورسعيد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طرف فرنسا و بريطانيا</w:t>
            </w:r>
          </w:p>
        </w:tc>
      </w:tr>
      <w:tr w:rsidR="005E22F3" w:rsidRPr="004E13EC" w:rsidTr="00A4000F">
        <w:tc>
          <w:tcPr>
            <w:tcW w:w="2303" w:type="dxa"/>
            <w:shd w:val="clear" w:color="auto" w:fill="DAEEF3" w:themeFill="accent5" w:themeFillTint="33"/>
          </w:tcPr>
          <w:p w:rsidR="005E22F3" w:rsidRPr="004E13EC" w:rsidRDefault="005E22F3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1858</w:t>
            </w:r>
          </w:p>
        </w:tc>
        <w:tc>
          <w:tcPr>
            <w:tcW w:w="2303" w:type="dxa"/>
          </w:tcPr>
          <w:p w:rsidR="005E22F3" w:rsidRPr="004E13EC" w:rsidRDefault="00D05954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بداية الاستعمار الفرنسي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للفيتنام</w:t>
            </w:r>
            <w:proofErr w:type="spellEnd"/>
          </w:p>
        </w:tc>
        <w:tc>
          <w:tcPr>
            <w:tcW w:w="2303" w:type="dxa"/>
            <w:shd w:val="clear" w:color="auto" w:fill="DAEEF3" w:themeFill="accent5" w:themeFillTint="33"/>
          </w:tcPr>
          <w:p w:rsidR="005E22F3" w:rsidRPr="007E7BCE" w:rsidRDefault="007E7BCE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1970/03/20</w:t>
            </w:r>
          </w:p>
        </w:tc>
        <w:tc>
          <w:tcPr>
            <w:tcW w:w="2303" w:type="dxa"/>
          </w:tcPr>
          <w:p w:rsidR="005E22F3" w:rsidRPr="004E13EC" w:rsidRDefault="00D44799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قيام منظمة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الفرنكفونية</w:t>
            </w:r>
            <w:proofErr w:type="spellEnd"/>
          </w:p>
        </w:tc>
      </w:tr>
      <w:tr w:rsidR="007E7BCE" w:rsidRPr="004E13EC" w:rsidTr="00A4000F">
        <w:tc>
          <w:tcPr>
            <w:tcW w:w="2303" w:type="dxa"/>
            <w:shd w:val="clear" w:color="auto" w:fill="DAEEF3" w:themeFill="accent5" w:themeFillTint="33"/>
          </w:tcPr>
          <w:p w:rsidR="007E7BCE" w:rsidRDefault="007E7BCE" w:rsidP="00AC77A8">
            <w:pPr>
              <w:bidi/>
              <w:rPr>
                <w:sz w:val="28"/>
                <w:szCs w:val="28"/>
                <w:lang w:val="en-US" w:bidi="ar-DZ"/>
              </w:rPr>
            </w:pPr>
            <w:r>
              <w:rPr>
                <w:sz w:val="28"/>
                <w:szCs w:val="28"/>
                <w:lang w:val="en-US" w:bidi="ar-DZ"/>
              </w:rPr>
              <w:t>1965/01/24</w:t>
            </w:r>
          </w:p>
        </w:tc>
        <w:tc>
          <w:tcPr>
            <w:tcW w:w="2303" w:type="dxa"/>
          </w:tcPr>
          <w:p w:rsidR="007E7BCE" w:rsidRDefault="007E7BCE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استيلاء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موبوتو</w:t>
            </w:r>
            <w:proofErr w:type="spell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على الحكم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7E7BCE" w:rsidRDefault="007E7BCE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1885/08/01</w:t>
            </w:r>
          </w:p>
        </w:tc>
        <w:tc>
          <w:tcPr>
            <w:tcW w:w="2303" w:type="dxa"/>
          </w:tcPr>
          <w:p w:rsidR="007E7BCE" w:rsidRDefault="007D3573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قيام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جمهورية الكونغو</w:t>
            </w:r>
          </w:p>
        </w:tc>
      </w:tr>
      <w:tr w:rsidR="00090396" w:rsidRPr="004E13EC" w:rsidTr="00A4000F">
        <w:tc>
          <w:tcPr>
            <w:tcW w:w="2303" w:type="dxa"/>
            <w:shd w:val="clear" w:color="auto" w:fill="DAEEF3" w:themeFill="accent5" w:themeFillTint="33"/>
          </w:tcPr>
          <w:p w:rsidR="00090396" w:rsidRDefault="00090396" w:rsidP="00AC77A8">
            <w:pPr>
              <w:bidi/>
              <w:rPr>
                <w:sz w:val="28"/>
                <w:szCs w:val="28"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18/01/1953</w:t>
            </w:r>
          </w:p>
        </w:tc>
        <w:tc>
          <w:tcPr>
            <w:tcW w:w="2303" w:type="dxa"/>
          </w:tcPr>
          <w:p w:rsidR="00090396" w:rsidRDefault="00090396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إعلان النظام الجمهوري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في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مصر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090396" w:rsidRDefault="00090396" w:rsidP="00AC77A8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28/05/1964</w:t>
            </w:r>
          </w:p>
        </w:tc>
        <w:tc>
          <w:tcPr>
            <w:tcW w:w="2303" w:type="dxa"/>
          </w:tcPr>
          <w:p w:rsidR="00090396" w:rsidRDefault="00090396" w:rsidP="00E47725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تأسيس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منظمة التحرير الفلسطينية</w:t>
            </w:r>
          </w:p>
        </w:tc>
      </w:tr>
      <w:tr w:rsidR="00090396" w:rsidRPr="004E13EC" w:rsidTr="00A4000F">
        <w:tc>
          <w:tcPr>
            <w:tcW w:w="2303" w:type="dxa"/>
            <w:shd w:val="clear" w:color="auto" w:fill="DAEEF3" w:themeFill="accent5" w:themeFillTint="33"/>
          </w:tcPr>
          <w:p w:rsidR="00090396" w:rsidRDefault="00090396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19/04/1949</w:t>
            </w:r>
          </w:p>
        </w:tc>
        <w:tc>
          <w:tcPr>
            <w:tcW w:w="2303" w:type="dxa"/>
          </w:tcPr>
          <w:p w:rsidR="00090396" w:rsidRDefault="00090396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DZ"/>
              </w:rPr>
              <w:t>مذبحة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دير ياسين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090396" w:rsidRDefault="00186008" w:rsidP="00AC77A8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05/06/1967</w:t>
            </w:r>
          </w:p>
        </w:tc>
        <w:tc>
          <w:tcPr>
            <w:tcW w:w="2303" w:type="dxa"/>
          </w:tcPr>
          <w:p w:rsidR="00090396" w:rsidRDefault="00186008" w:rsidP="00186008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الغارات الجوية الإسرائيلية على المطارات المصرية</w:t>
            </w: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  <w:tr w:rsidR="00090396" w:rsidRPr="004E13EC" w:rsidTr="00A4000F">
        <w:tc>
          <w:tcPr>
            <w:tcW w:w="2303" w:type="dxa"/>
            <w:shd w:val="clear" w:color="auto" w:fill="DAEEF3" w:themeFill="accent5" w:themeFillTint="33"/>
          </w:tcPr>
          <w:p w:rsidR="00090396" w:rsidRDefault="00186008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21/03/1986</w:t>
            </w:r>
          </w:p>
        </w:tc>
        <w:tc>
          <w:tcPr>
            <w:tcW w:w="2303" w:type="dxa"/>
          </w:tcPr>
          <w:p w:rsidR="00090396" w:rsidRDefault="00186008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معركة الكرامة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090396" w:rsidRDefault="00090396" w:rsidP="00AC77A8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18/09/1982</w:t>
            </w:r>
          </w:p>
        </w:tc>
        <w:tc>
          <w:tcPr>
            <w:tcW w:w="2303" w:type="dxa"/>
          </w:tcPr>
          <w:p w:rsidR="00090396" w:rsidRDefault="00090396" w:rsidP="00090396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مجازر صبرا و شاتيلا</w:t>
            </w:r>
          </w:p>
        </w:tc>
      </w:tr>
      <w:tr w:rsidR="00090396" w:rsidRPr="004E13EC" w:rsidTr="00A4000F">
        <w:tc>
          <w:tcPr>
            <w:tcW w:w="2303" w:type="dxa"/>
            <w:shd w:val="clear" w:color="auto" w:fill="DAEEF3" w:themeFill="accent5" w:themeFillTint="33"/>
          </w:tcPr>
          <w:p w:rsidR="00090396" w:rsidRDefault="00090396" w:rsidP="00AC77A8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19/11/1977</w:t>
            </w:r>
          </w:p>
        </w:tc>
        <w:tc>
          <w:tcPr>
            <w:tcW w:w="2303" w:type="dxa"/>
          </w:tcPr>
          <w:p w:rsidR="00090396" w:rsidRDefault="00090396" w:rsidP="004E13EC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 w:bidi="ar-DZ"/>
              </w:rPr>
              <w:t>زيارة أنور السادات للقدس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:rsidR="00090396" w:rsidRDefault="00090396" w:rsidP="00AC77A8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03" w:type="dxa"/>
          </w:tcPr>
          <w:p w:rsidR="00090396" w:rsidRDefault="00090396" w:rsidP="00090396">
            <w:pPr>
              <w:bidi/>
              <w:jc w:val="center"/>
              <w:rPr>
                <w:sz w:val="28"/>
                <w:szCs w:val="28"/>
                <w:rtl/>
                <w:lang w:val="en-US" w:bidi="ar-DZ"/>
              </w:rPr>
            </w:pPr>
          </w:p>
        </w:tc>
      </w:tr>
    </w:tbl>
    <w:p w:rsidR="00AC77A8" w:rsidRPr="004E13EC" w:rsidRDefault="00AC77A8" w:rsidP="00AC77A8">
      <w:pPr>
        <w:bidi/>
        <w:rPr>
          <w:sz w:val="28"/>
          <w:szCs w:val="28"/>
          <w:rtl/>
          <w:lang w:val="en-US" w:bidi="ar-DZ"/>
        </w:rPr>
      </w:pPr>
    </w:p>
    <w:p w:rsidR="00A4000F" w:rsidRDefault="00A4000F" w:rsidP="00324EBC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rFonts w:hint="cs"/>
          <w:b/>
          <w:bCs/>
          <w:sz w:val="28"/>
          <w:szCs w:val="28"/>
          <w:u w:val="single"/>
          <w:rtl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rPr>
          <w:b/>
          <w:bCs/>
          <w:sz w:val="28"/>
          <w:szCs w:val="28"/>
          <w:u w:val="single"/>
          <w:lang w:val="en-US" w:bidi="ar-DZ"/>
        </w:rPr>
      </w:pPr>
    </w:p>
    <w:p w:rsidR="00186008" w:rsidRDefault="00186008" w:rsidP="00186008">
      <w:pPr>
        <w:bidi/>
        <w:spacing w:after="0"/>
        <w:jc w:val="center"/>
        <w:rPr>
          <w:rFonts w:hint="cs"/>
          <w:b/>
          <w:bCs/>
          <w:sz w:val="28"/>
          <w:szCs w:val="28"/>
          <w:u w:val="single"/>
          <w:rtl/>
          <w:lang w:val="en-US" w:bidi="ar-DZ"/>
        </w:rPr>
      </w:pPr>
      <w:r>
        <w:rPr>
          <w:rFonts w:hint="cs"/>
          <w:b/>
          <w:bCs/>
          <w:sz w:val="28"/>
          <w:szCs w:val="28"/>
          <w:u w:val="single"/>
          <w:rtl/>
          <w:lang w:val="en-US" w:bidi="ar-DZ"/>
        </w:rPr>
        <w:lastRenderedPageBreak/>
        <w:t xml:space="preserve">جدول آخر للتواريخ </w:t>
      </w:r>
    </w:p>
    <w:p w:rsidR="0040331F" w:rsidRDefault="00186008" w:rsidP="00186008">
      <w:pPr>
        <w:bidi/>
        <w:spacing w:after="0"/>
        <w:jc w:val="center"/>
        <w:rPr>
          <w:b/>
          <w:bCs/>
          <w:sz w:val="28"/>
          <w:szCs w:val="28"/>
          <w:u w:val="single"/>
          <w:lang w:val="en-US" w:bidi="ar-DZ"/>
        </w:rPr>
      </w:pPr>
      <w:r>
        <w:rPr>
          <w:rFonts w:cs="Arial"/>
          <w:b/>
          <w:bCs/>
          <w:noProof/>
          <w:sz w:val="28"/>
          <w:szCs w:val="28"/>
          <w:u w:val="single"/>
          <w:rtl/>
          <w:lang w:eastAsia="fr-FR"/>
        </w:rPr>
        <w:drawing>
          <wp:inline distT="0" distB="0" distL="0" distR="0">
            <wp:extent cx="5237921" cy="7945541"/>
            <wp:effectExtent l="0" t="0" r="1270" b="0"/>
            <wp:docPr id="1" name="Image 1" descr="D:\chems eddine\jb1295714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jb12957149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46" cy="794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08" w:rsidRDefault="00186008" w:rsidP="00186008">
      <w:pPr>
        <w:bidi/>
        <w:spacing w:after="0"/>
        <w:jc w:val="center"/>
        <w:rPr>
          <w:b/>
          <w:bCs/>
          <w:sz w:val="28"/>
          <w:szCs w:val="28"/>
          <w:u w:val="single"/>
          <w:lang w:val="en-US" w:bidi="ar-DZ"/>
        </w:rPr>
      </w:pPr>
      <w:r>
        <w:rPr>
          <w:rFonts w:cs="Arial"/>
          <w:b/>
          <w:b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078895" cy="8644494"/>
            <wp:effectExtent l="0" t="0" r="7620" b="4445"/>
            <wp:docPr id="2" name="Image 2" descr="D:\chems eddine\jb1295715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jb129571593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66" cy="86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08" w:rsidRDefault="00186008" w:rsidP="00186008">
      <w:pPr>
        <w:bidi/>
        <w:spacing w:after="0"/>
        <w:jc w:val="center"/>
        <w:rPr>
          <w:b/>
          <w:bCs/>
          <w:sz w:val="28"/>
          <w:szCs w:val="28"/>
          <w:u w:val="single"/>
          <w:rtl/>
          <w:lang w:val="en-US" w:bidi="ar-DZ"/>
        </w:rPr>
      </w:pPr>
      <w:r>
        <w:rPr>
          <w:rFonts w:cs="Arial"/>
          <w:b/>
          <w:b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4909931" cy="7609145"/>
            <wp:effectExtent l="0" t="0" r="5080" b="0"/>
            <wp:docPr id="3" name="Image 3" descr="D:\chems eddine\jb1295715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jb12957153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94" cy="76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A8" w:rsidRPr="00324EBC" w:rsidRDefault="007E7BCE" w:rsidP="00A4000F">
      <w:pPr>
        <w:bidi/>
        <w:spacing w:after="0"/>
        <w:rPr>
          <w:b/>
          <w:bCs/>
          <w:sz w:val="28"/>
          <w:szCs w:val="28"/>
          <w:u w:val="single"/>
          <w:rtl/>
          <w:lang w:val="en-US" w:bidi="ar-DZ"/>
        </w:rPr>
      </w:pPr>
      <w:proofErr w:type="gramStart"/>
      <w:r w:rsidRPr="00324EBC">
        <w:rPr>
          <w:rFonts w:hint="cs"/>
          <w:b/>
          <w:bCs/>
          <w:sz w:val="28"/>
          <w:szCs w:val="28"/>
          <w:u w:val="single"/>
          <w:rtl/>
          <w:lang w:val="en-US" w:bidi="ar-DZ"/>
        </w:rPr>
        <w:t>نصائح</w:t>
      </w:r>
      <w:proofErr w:type="gramEnd"/>
      <w:r w:rsidRPr="00324EBC">
        <w:rPr>
          <w:rFonts w:hint="cs"/>
          <w:b/>
          <w:bCs/>
          <w:sz w:val="28"/>
          <w:szCs w:val="28"/>
          <w:u w:val="single"/>
          <w:rtl/>
          <w:lang w:val="en-US" w:bidi="ar-DZ"/>
        </w:rPr>
        <w:t xml:space="preserve"> و ملاحظات:</w:t>
      </w:r>
    </w:p>
    <w:p w:rsidR="007E7BCE" w:rsidRDefault="007E7BCE" w:rsidP="00324EBC">
      <w:pPr>
        <w:bidi/>
        <w:spacing w:after="0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ـ </w:t>
      </w:r>
      <w:proofErr w:type="gramStart"/>
      <w:r>
        <w:rPr>
          <w:rFonts w:hint="cs"/>
          <w:sz w:val="28"/>
          <w:szCs w:val="28"/>
          <w:rtl/>
          <w:lang w:val="en-US" w:bidi="ar-DZ"/>
        </w:rPr>
        <w:t>هذه</w:t>
      </w:r>
      <w:bookmarkStart w:id="0" w:name="_GoBack"/>
      <w:bookmarkEnd w:id="0"/>
      <w:proofErr w:type="gramEnd"/>
      <w:r>
        <w:rPr>
          <w:rFonts w:hint="cs"/>
          <w:sz w:val="28"/>
          <w:szCs w:val="28"/>
          <w:rtl/>
          <w:lang w:val="en-US" w:bidi="ar-DZ"/>
        </w:rPr>
        <w:t xml:space="preserve"> التواريخ خاصة بجميع الشعب فإذا كنت من طلاب الشعب العلمية فبعض التواريخ لست معنيا بها</w:t>
      </w:r>
    </w:p>
    <w:p w:rsidR="00E01284" w:rsidRDefault="00E01284" w:rsidP="00324EBC">
      <w:pPr>
        <w:bidi/>
        <w:spacing w:after="0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ـ بعض هذه التواريخ غير هام فحاول التركيز أولا على التواريخ الهامة قبل الالتفات لباقي التواريخ</w:t>
      </w:r>
    </w:p>
    <w:p w:rsidR="00E01284" w:rsidRDefault="00E01284" w:rsidP="00324EBC">
      <w:pPr>
        <w:bidi/>
        <w:spacing w:after="0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ـ </w:t>
      </w:r>
      <w:proofErr w:type="gramStart"/>
      <w:r>
        <w:rPr>
          <w:rFonts w:hint="cs"/>
          <w:sz w:val="28"/>
          <w:szCs w:val="28"/>
          <w:rtl/>
          <w:lang w:val="en-US" w:bidi="ar-DZ"/>
        </w:rPr>
        <w:t>إذا</w:t>
      </w:r>
      <w:proofErr w:type="gramEnd"/>
      <w:r>
        <w:rPr>
          <w:rFonts w:hint="cs"/>
          <w:sz w:val="28"/>
          <w:szCs w:val="28"/>
          <w:rtl/>
          <w:lang w:val="en-US" w:bidi="ar-DZ"/>
        </w:rPr>
        <w:t xml:space="preserve"> لم تتذكر أثناء الامتحان التاريخ الكامل فاكتف بذكر السنة فقط</w:t>
      </w:r>
    </w:p>
    <w:p w:rsidR="00E01284" w:rsidRPr="004E13EC" w:rsidRDefault="00E01284" w:rsidP="00E01284">
      <w:pPr>
        <w:bidi/>
        <w:rPr>
          <w:sz w:val="28"/>
          <w:szCs w:val="28"/>
          <w:rtl/>
          <w:lang w:val="en-US" w:bidi="ar-DZ"/>
        </w:rPr>
      </w:pPr>
    </w:p>
    <w:sectPr w:rsidR="00E01284" w:rsidRPr="004E13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7A8"/>
    <w:rsid w:val="00032EE8"/>
    <w:rsid w:val="00090396"/>
    <w:rsid w:val="00186008"/>
    <w:rsid w:val="0029307A"/>
    <w:rsid w:val="00324EBC"/>
    <w:rsid w:val="003266BF"/>
    <w:rsid w:val="0040331F"/>
    <w:rsid w:val="004E13EC"/>
    <w:rsid w:val="005236DF"/>
    <w:rsid w:val="005E22F3"/>
    <w:rsid w:val="006547F7"/>
    <w:rsid w:val="00770AA2"/>
    <w:rsid w:val="007A7ADC"/>
    <w:rsid w:val="007D3573"/>
    <w:rsid w:val="007D617F"/>
    <w:rsid w:val="007E7BCE"/>
    <w:rsid w:val="008D1F92"/>
    <w:rsid w:val="008F0FB0"/>
    <w:rsid w:val="009765E4"/>
    <w:rsid w:val="00A4000F"/>
    <w:rsid w:val="00AC77A8"/>
    <w:rsid w:val="00CB0A31"/>
    <w:rsid w:val="00D05954"/>
    <w:rsid w:val="00D44799"/>
    <w:rsid w:val="00DA4D99"/>
    <w:rsid w:val="00DC5DD7"/>
    <w:rsid w:val="00E01284"/>
    <w:rsid w:val="00E10E5B"/>
    <w:rsid w:val="00E153B6"/>
    <w:rsid w:val="00E47725"/>
    <w:rsid w:val="00EF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AC77A8"/>
    <w:rPr>
      <w:b/>
      <w:bCs/>
    </w:rPr>
  </w:style>
  <w:style w:type="table" w:styleId="Grilledutableau">
    <w:name w:val="Table Grid"/>
    <w:basedOn w:val="TableauNormal"/>
    <w:uiPriority w:val="59"/>
    <w:rsid w:val="00AC7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324EB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AC77A8"/>
    <w:rPr>
      <w:b/>
      <w:bCs/>
    </w:rPr>
  </w:style>
  <w:style w:type="table" w:styleId="Grilledutableau">
    <w:name w:val="Table Grid"/>
    <w:basedOn w:val="TableauNormal"/>
    <w:uiPriority w:val="59"/>
    <w:rsid w:val="00AC7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324EB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ency-education.com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</Pages>
  <Words>902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20</cp:revision>
  <dcterms:created xsi:type="dcterms:W3CDTF">2012-08-23T11:10:00Z</dcterms:created>
  <dcterms:modified xsi:type="dcterms:W3CDTF">2012-08-26T12:43:00Z</dcterms:modified>
</cp:coreProperties>
</file>